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b w:val="0"/>
          <w:bCs w:val="0"/>
          <w:color w:val="auto"/>
          <w:sz w:val="24"/>
          <w:szCs w:val="24"/>
        </w:rPr>
        <w:id w:val="-1596316903"/>
        <w:docPartObj>
          <w:docPartGallery w:val="Table of Contents"/>
          <w:docPartUnique/>
        </w:docPartObj>
      </w:sdtPr>
      <w:sdtEndPr>
        <w:rPr>
          <w:noProof/>
        </w:rPr>
      </w:sdtEndPr>
      <w:sdtContent>
        <w:sdt>
          <w:sdtPr>
            <w:rPr>
              <w:rFonts w:ascii="Times New Roman" w:eastAsia="Times New Roman" w:hAnsi="Times New Roman" w:cs="Times New Roman"/>
              <w:b w:val="0"/>
              <w:bCs w:val="0"/>
              <w:smallCaps/>
              <w:color w:val="auto"/>
              <w:sz w:val="24"/>
              <w:szCs w:val="24"/>
            </w:rPr>
            <w:id w:val="745528200"/>
            <w:docPartObj>
              <w:docPartGallery w:val="Table of Contents"/>
              <w:docPartUnique/>
            </w:docPartObj>
          </w:sdtPr>
          <w:sdtEndPr>
            <w:rPr>
              <w:rFonts w:asciiTheme="minorHAnsi" w:hAnsiTheme="minorHAnsi" w:cstheme="minorHAnsi"/>
              <w:noProof/>
              <w:sz w:val="20"/>
              <w:szCs w:val="20"/>
            </w:rPr>
          </w:sdtEndPr>
          <w:sdtContent>
            <w:p w14:paraId="191EBF30" w14:textId="082A0E26" w:rsidR="008A3972" w:rsidRDefault="008A3972">
              <w:pPr>
                <w:pStyle w:val="Kopvaninhoudsopgave"/>
              </w:pPr>
              <w:r>
                <w:t>Inhoudsopgave</w:t>
              </w:r>
            </w:p>
            <w:p w14:paraId="77327733" w14:textId="7857C317" w:rsidR="008A3972" w:rsidRDefault="00066A55" w:rsidP="00150BCD">
              <w:pPr>
                <w:pStyle w:val="Inhopg2"/>
              </w:pPr>
            </w:p>
          </w:sdtContent>
        </w:sdt>
        <w:p w14:paraId="28651E39" w14:textId="5AD1943C" w:rsidR="009D0B91" w:rsidRDefault="008A3972">
          <w:pPr>
            <w:pStyle w:val="Inhopg2"/>
            <w:rPr>
              <w:rFonts w:eastAsiaTheme="minorEastAsia" w:cstheme="minorBidi"/>
              <w:smallCaps w:val="0"/>
              <w:noProof/>
              <w:kern w:val="2"/>
              <w:sz w:val="24"/>
              <w:szCs w:val="24"/>
              <w14:ligatures w14:val="standardContextual"/>
            </w:rPr>
          </w:pPr>
          <w:r>
            <w:fldChar w:fldCharType="begin"/>
          </w:r>
          <w:r>
            <w:instrText>TOC \o "1-3" \h \z \u</w:instrText>
          </w:r>
          <w:r>
            <w:fldChar w:fldCharType="separate"/>
          </w:r>
          <w:hyperlink w:anchor="_Toc160527562" w:history="1">
            <w:r w:rsidR="009D0B91" w:rsidRPr="00437249">
              <w:rPr>
                <w:rStyle w:val="Hyperlink"/>
                <w:noProof/>
              </w:rPr>
              <w:t>Vraag-nummer 001 (intekening locatie)</w:t>
            </w:r>
            <w:r w:rsidR="009D0B91">
              <w:rPr>
                <w:noProof/>
                <w:webHidden/>
              </w:rPr>
              <w:tab/>
            </w:r>
            <w:r w:rsidR="009D0B91">
              <w:rPr>
                <w:noProof/>
                <w:webHidden/>
              </w:rPr>
              <w:fldChar w:fldCharType="begin"/>
            </w:r>
            <w:r w:rsidR="009D0B91">
              <w:rPr>
                <w:noProof/>
                <w:webHidden/>
              </w:rPr>
              <w:instrText xml:space="preserve"> PAGEREF _Toc160527562 \h </w:instrText>
            </w:r>
            <w:r w:rsidR="009D0B91">
              <w:rPr>
                <w:noProof/>
                <w:webHidden/>
              </w:rPr>
            </w:r>
            <w:r w:rsidR="009D0B91">
              <w:rPr>
                <w:noProof/>
                <w:webHidden/>
              </w:rPr>
              <w:fldChar w:fldCharType="separate"/>
            </w:r>
            <w:r w:rsidR="009D0B91">
              <w:rPr>
                <w:noProof/>
                <w:webHidden/>
              </w:rPr>
              <w:t>2</w:t>
            </w:r>
            <w:r w:rsidR="009D0B91">
              <w:rPr>
                <w:noProof/>
                <w:webHidden/>
              </w:rPr>
              <w:fldChar w:fldCharType="end"/>
            </w:r>
          </w:hyperlink>
        </w:p>
        <w:p w14:paraId="4A4536EA" w14:textId="0BE0F887" w:rsidR="009D0B91" w:rsidRDefault="00066A55">
          <w:pPr>
            <w:pStyle w:val="Inhopg2"/>
            <w:rPr>
              <w:rFonts w:eastAsiaTheme="minorEastAsia" w:cstheme="minorBidi"/>
              <w:smallCaps w:val="0"/>
              <w:noProof/>
              <w:kern w:val="2"/>
              <w:sz w:val="24"/>
              <w:szCs w:val="24"/>
              <w14:ligatures w14:val="standardContextual"/>
            </w:rPr>
          </w:pPr>
          <w:hyperlink w:anchor="_Toc160527563" w:history="1">
            <w:r w:rsidR="009D0B91" w:rsidRPr="00437249">
              <w:rPr>
                <w:rStyle w:val="Hyperlink"/>
                <w:noProof/>
              </w:rPr>
              <w:t>Vraag-nummer 002 (eenmalige opslag grond, inzicht bodemonderzoeksrapport)</w:t>
            </w:r>
            <w:r w:rsidR="009D0B91">
              <w:rPr>
                <w:noProof/>
                <w:webHidden/>
              </w:rPr>
              <w:tab/>
            </w:r>
            <w:r w:rsidR="009D0B91">
              <w:rPr>
                <w:noProof/>
                <w:webHidden/>
              </w:rPr>
              <w:fldChar w:fldCharType="begin"/>
            </w:r>
            <w:r w:rsidR="009D0B91">
              <w:rPr>
                <w:noProof/>
                <w:webHidden/>
              </w:rPr>
              <w:instrText xml:space="preserve"> PAGEREF _Toc160527563 \h </w:instrText>
            </w:r>
            <w:r w:rsidR="009D0B91">
              <w:rPr>
                <w:noProof/>
                <w:webHidden/>
              </w:rPr>
            </w:r>
            <w:r w:rsidR="009D0B91">
              <w:rPr>
                <w:noProof/>
                <w:webHidden/>
              </w:rPr>
              <w:fldChar w:fldCharType="separate"/>
            </w:r>
            <w:r w:rsidR="009D0B91">
              <w:rPr>
                <w:noProof/>
                <w:webHidden/>
              </w:rPr>
              <w:t>3</w:t>
            </w:r>
            <w:r w:rsidR="009D0B91">
              <w:rPr>
                <w:noProof/>
                <w:webHidden/>
              </w:rPr>
              <w:fldChar w:fldCharType="end"/>
            </w:r>
          </w:hyperlink>
        </w:p>
        <w:p w14:paraId="5C58906A" w14:textId="46DFCF87" w:rsidR="009D0B91" w:rsidRDefault="00066A55">
          <w:pPr>
            <w:pStyle w:val="Inhopg2"/>
            <w:rPr>
              <w:rFonts w:eastAsiaTheme="minorEastAsia" w:cstheme="minorBidi"/>
              <w:smallCaps w:val="0"/>
              <w:noProof/>
              <w:kern w:val="2"/>
              <w:sz w:val="24"/>
              <w:szCs w:val="24"/>
              <w14:ligatures w14:val="standardContextual"/>
            </w:rPr>
          </w:pPr>
          <w:hyperlink w:anchor="_Toc160527564" w:history="1">
            <w:r w:rsidR="009D0B91" w:rsidRPr="00437249">
              <w:rPr>
                <w:rStyle w:val="Hyperlink"/>
                <w:noProof/>
              </w:rPr>
              <w:t>Vraag-nummer 003 (grenswaarden/normen voor bouwen op verontreinigde grond)</w:t>
            </w:r>
            <w:r w:rsidR="009D0B91">
              <w:rPr>
                <w:noProof/>
                <w:webHidden/>
              </w:rPr>
              <w:tab/>
            </w:r>
            <w:r w:rsidR="009D0B91">
              <w:rPr>
                <w:noProof/>
                <w:webHidden/>
              </w:rPr>
              <w:fldChar w:fldCharType="begin"/>
            </w:r>
            <w:r w:rsidR="009D0B91">
              <w:rPr>
                <w:noProof/>
                <w:webHidden/>
              </w:rPr>
              <w:instrText xml:space="preserve"> PAGEREF _Toc160527564 \h </w:instrText>
            </w:r>
            <w:r w:rsidR="009D0B91">
              <w:rPr>
                <w:noProof/>
                <w:webHidden/>
              </w:rPr>
            </w:r>
            <w:r w:rsidR="009D0B91">
              <w:rPr>
                <w:noProof/>
                <w:webHidden/>
              </w:rPr>
              <w:fldChar w:fldCharType="separate"/>
            </w:r>
            <w:r w:rsidR="009D0B91">
              <w:rPr>
                <w:noProof/>
                <w:webHidden/>
              </w:rPr>
              <w:t>4</w:t>
            </w:r>
            <w:r w:rsidR="009D0B91">
              <w:rPr>
                <w:noProof/>
                <w:webHidden/>
              </w:rPr>
              <w:fldChar w:fldCharType="end"/>
            </w:r>
          </w:hyperlink>
        </w:p>
        <w:p w14:paraId="4CA91171" w14:textId="1F8B0A75" w:rsidR="009D0B91" w:rsidRDefault="00066A55">
          <w:pPr>
            <w:pStyle w:val="Inhopg2"/>
            <w:rPr>
              <w:rFonts w:eastAsiaTheme="minorEastAsia" w:cstheme="minorBidi"/>
              <w:smallCaps w:val="0"/>
              <w:noProof/>
              <w:kern w:val="2"/>
              <w:sz w:val="24"/>
              <w:szCs w:val="24"/>
              <w14:ligatures w14:val="standardContextual"/>
            </w:rPr>
          </w:pPr>
          <w:hyperlink w:anchor="_Toc160527565" w:history="1">
            <w:r w:rsidR="009D0B91" w:rsidRPr="00437249">
              <w:rPr>
                <w:rStyle w:val="Hyperlink"/>
                <w:noProof/>
              </w:rPr>
              <w:t>Vraag-nummer 004 (vragen van melders aan gemeente, maar OD handelt af in DSO)</w:t>
            </w:r>
            <w:r w:rsidR="009D0B91">
              <w:rPr>
                <w:noProof/>
                <w:webHidden/>
              </w:rPr>
              <w:tab/>
            </w:r>
            <w:r w:rsidR="009D0B91">
              <w:rPr>
                <w:noProof/>
                <w:webHidden/>
              </w:rPr>
              <w:fldChar w:fldCharType="begin"/>
            </w:r>
            <w:r w:rsidR="009D0B91">
              <w:rPr>
                <w:noProof/>
                <w:webHidden/>
              </w:rPr>
              <w:instrText xml:space="preserve"> PAGEREF _Toc160527565 \h </w:instrText>
            </w:r>
            <w:r w:rsidR="009D0B91">
              <w:rPr>
                <w:noProof/>
                <w:webHidden/>
              </w:rPr>
            </w:r>
            <w:r w:rsidR="009D0B91">
              <w:rPr>
                <w:noProof/>
                <w:webHidden/>
              </w:rPr>
              <w:fldChar w:fldCharType="separate"/>
            </w:r>
            <w:r w:rsidR="009D0B91">
              <w:rPr>
                <w:noProof/>
                <w:webHidden/>
              </w:rPr>
              <w:t>5</w:t>
            </w:r>
            <w:r w:rsidR="009D0B91">
              <w:rPr>
                <w:noProof/>
                <w:webHidden/>
              </w:rPr>
              <w:fldChar w:fldCharType="end"/>
            </w:r>
          </w:hyperlink>
        </w:p>
        <w:p w14:paraId="0D0EFB37" w14:textId="526E7888" w:rsidR="009D0B91" w:rsidRDefault="00066A55">
          <w:pPr>
            <w:pStyle w:val="Inhopg2"/>
            <w:rPr>
              <w:rFonts w:eastAsiaTheme="minorEastAsia" w:cstheme="minorBidi"/>
              <w:smallCaps w:val="0"/>
              <w:noProof/>
              <w:kern w:val="2"/>
              <w:sz w:val="24"/>
              <w:szCs w:val="24"/>
              <w14:ligatures w14:val="standardContextual"/>
            </w:rPr>
          </w:pPr>
          <w:hyperlink w:anchor="_Toc160527566" w:history="1">
            <w:r w:rsidR="009D0B91" w:rsidRPr="00437249">
              <w:rPr>
                <w:rStyle w:val="Hyperlink"/>
                <w:noProof/>
              </w:rPr>
              <w:t>Vraag-nummer 005 (publiceren meldingen (kennisgeving))</w:t>
            </w:r>
            <w:r w:rsidR="009D0B91">
              <w:rPr>
                <w:noProof/>
                <w:webHidden/>
              </w:rPr>
              <w:tab/>
            </w:r>
            <w:r w:rsidR="009D0B91">
              <w:rPr>
                <w:noProof/>
                <w:webHidden/>
              </w:rPr>
              <w:fldChar w:fldCharType="begin"/>
            </w:r>
            <w:r w:rsidR="009D0B91">
              <w:rPr>
                <w:noProof/>
                <w:webHidden/>
              </w:rPr>
              <w:instrText xml:space="preserve"> PAGEREF _Toc160527566 \h </w:instrText>
            </w:r>
            <w:r w:rsidR="009D0B91">
              <w:rPr>
                <w:noProof/>
                <w:webHidden/>
              </w:rPr>
            </w:r>
            <w:r w:rsidR="009D0B91">
              <w:rPr>
                <w:noProof/>
                <w:webHidden/>
              </w:rPr>
              <w:fldChar w:fldCharType="separate"/>
            </w:r>
            <w:r w:rsidR="009D0B91">
              <w:rPr>
                <w:noProof/>
                <w:webHidden/>
              </w:rPr>
              <w:t>6</w:t>
            </w:r>
            <w:r w:rsidR="009D0B91">
              <w:rPr>
                <w:noProof/>
                <w:webHidden/>
              </w:rPr>
              <w:fldChar w:fldCharType="end"/>
            </w:r>
          </w:hyperlink>
        </w:p>
        <w:p w14:paraId="12C81452" w14:textId="4B06A42F" w:rsidR="009D0B91" w:rsidRDefault="00066A55">
          <w:pPr>
            <w:pStyle w:val="Inhopg2"/>
            <w:rPr>
              <w:rFonts w:eastAsiaTheme="minorEastAsia" w:cstheme="minorBidi"/>
              <w:smallCaps w:val="0"/>
              <w:noProof/>
              <w:kern w:val="2"/>
              <w:sz w:val="24"/>
              <w:szCs w:val="24"/>
              <w14:ligatures w14:val="standardContextual"/>
            </w:rPr>
          </w:pPr>
          <w:hyperlink w:anchor="_Toc160527567" w:history="1">
            <w:r w:rsidR="009D0B91" w:rsidRPr="00437249">
              <w:rPr>
                <w:rStyle w:val="Hyperlink"/>
                <w:noProof/>
              </w:rPr>
              <w:t>Vraag-nummer 006 (informatie/handreiking over doen meldingen in DSO)</w:t>
            </w:r>
            <w:r w:rsidR="009D0B91">
              <w:rPr>
                <w:noProof/>
                <w:webHidden/>
              </w:rPr>
              <w:tab/>
            </w:r>
            <w:r w:rsidR="009D0B91">
              <w:rPr>
                <w:noProof/>
                <w:webHidden/>
              </w:rPr>
              <w:fldChar w:fldCharType="begin"/>
            </w:r>
            <w:r w:rsidR="009D0B91">
              <w:rPr>
                <w:noProof/>
                <w:webHidden/>
              </w:rPr>
              <w:instrText xml:space="preserve"> PAGEREF _Toc160527567 \h </w:instrText>
            </w:r>
            <w:r w:rsidR="009D0B91">
              <w:rPr>
                <w:noProof/>
                <w:webHidden/>
              </w:rPr>
            </w:r>
            <w:r w:rsidR="009D0B91">
              <w:rPr>
                <w:noProof/>
                <w:webHidden/>
              </w:rPr>
              <w:fldChar w:fldCharType="separate"/>
            </w:r>
            <w:r w:rsidR="009D0B91">
              <w:rPr>
                <w:noProof/>
                <w:webHidden/>
              </w:rPr>
              <w:t>7</w:t>
            </w:r>
            <w:r w:rsidR="009D0B91">
              <w:rPr>
                <w:noProof/>
                <w:webHidden/>
              </w:rPr>
              <w:fldChar w:fldCharType="end"/>
            </w:r>
          </w:hyperlink>
        </w:p>
        <w:p w14:paraId="20C04F21" w14:textId="0BEBB8C7" w:rsidR="009D0B91" w:rsidRDefault="00066A55">
          <w:pPr>
            <w:pStyle w:val="Inhopg2"/>
            <w:rPr>
              <w:rFonts w:eastAsiaTheme="minorEastAsia" w:cstheme="minorBidi"/>
              <w:smallCaps w:val="0"/>
              <w:noProof/>
              <w:kern w:val="2"/>
              <w:sz w:val="24"/>
              <w:szCs w:val="24"/>
              <w14:ligatures w14:val="standardContextual"/>
            </w:rPr>
          </w:pPr>
          <w:hyperlink w:anchor="_Toc160527568" w:history="1">
            <w:r w:rsidR="009D0B91" w:rsidRPr="00437249">
              <w:rPr>
                <w:rStyle w:val="Hyperlink"/>
                <w:noProof/>
              </w:rPr>
              <w:t>Vraag-nummer 007 (locatiedossiers voormalige stortplaatsen)</w:t>
            </w:r>
            <w:r w:rsidR="009D0B91">
              <w:rPr>
                <w:noProof/>
                <w:webHidden/>
              </w:rPr>
              <w:tab/>
            </w:r>
            <w:r w:rsidR="009D0B91">
              <w:rPr>
                <w:noProof/>
                <w:webHidden/>
              </w:rPr>
              <w:fldChar w:fldCharType="begin"/>
            </w:r>
            <w:r w:rsidR="009D0B91">
              <w:rPr>
                <w:noProof/>
                <w:webHidden/>
              </w:rPr>
              <w:instrText xml:space="preserve"> PAGEREF _Toc160527568 \h </w:instrText>
            </w:r>
            <w:r w:rsidR="009D0B91">
              <w:rPr>
                <w:noProof/>
                <w:webHidden/>
              </w:rPr>
            </w:r>
            <w:r w:rsidR="009D0B91">
              <w:rPr>
                <w:noProof/>
                <w:webHidden/>
              </w:rPr>
              <w:fldChar w:fldCharType="separate"/>
            </w:r>
            <w:r w:rsidR="009D0B91">
              <w:rPr>
                <w:noProof/>
                <w:webHidden/>
              </w:rPr>
              <w:t>8</w:t>
            </w:r>
            <w:r w:rsidR="009D0B91">
              <w:rPr>
                <w:noProof/>
                <w:webHidden/>
              </w:rPr>
              <w:fldChar w:fldCharType="end"/>
            </w:r>
          </w:hyperlink>
        </w:p>
        <w:p w14:paraId="0CA86774" w14:textId="5ECFE35C" w:rsidR="009D0B91" w:rsidRDefault="00066A55">
          <w:pPr>
            <w:pStyle w:val="Inhopg2"/>
            <w:rPr>
              <w:rFonts w:eastAsiaTheme="minorEastAsia" w:cstheme="minorBidi"/>
              <w:smallCaps w:val="0"/>
              <w:noProof/>
              <w:kern w:val="2"/>
              <w:sz w:val="24"/>
              <w:szCs w:val="24"/>
              <w14:ligatures w14:val="standardContextual"/>
            </w:rPr>
          </w:pPr>
          <w:hyperlink w:anchor="_Toc160527569" w:history="1">
            <w:r w:rsidR="009D0B91" w:rsidRPr="00437249">
              <w:rPr>
                <w:rStyle w:val="Hyperlink"/>
                <w:noProof/>
              </w:rPr>
              <w:t>Vraag-nummer 008 (ondersteuning/training voor werken met DSO)</w:t>
            </w:r>
            <w:r w:rsidR="009D0B91">
              <w:rPr>
                <w:noProof/>
                <w:webHidden/>
              </w:rPr>
              <w:tab/>
            </w:r>
            <w:r w:rsidR="009D0B91">
              <w:rPr>
                <w:noProof/>
                <w:webHidden/>
              </w:rPr>
              <w:fldChar w:fldCharType="begin"/>
            </w:r>
            <w:r w:rsidR="009D0B91">
              <w:rPr>
                <w:noProof/>
                <w:webHidden/>
              </w:rPr>
              <w:instrText xml:space="preserve"> PAGEREF _Toc160527569 \h </w:instrText>
            </w:r>
            <w:r w:rsidR="009D0B91">
              <w:rPr>
                <w:noProof/>
                <w:webHidden/>
              </w:rPr>
            </w:r>
            <w:r w:rsidR="009D0B91">
              <w:rPr>
                <w:noProof/>
                <w:webHidden/>
              </w:rPr>
              <w:fldChar w:fldCharType="separate"/>
            </w:r>
            <w:r w:rsidR="009D0B91">
              <w:rPr>
                <w:noProof/>
                <w:webHidden/>
              </w:rPr>
              <w:t>9</w:t>
            </w:r>
            <w:r w:rsidR="009D0B91">
              <w:rPr>
                <w:noProof/>
                <w:webHidden/>
              </w:rPr>
              <w:fldChar w:fldCharType="end"/>
            </w:r>
          </w:hyperlink>
        </w:p>
        <w:p w14:paraId="3395850A" w14:textId="0CA51468" w:rsidR="009D0B91" w:rsidRDefault="00066A55">
          <w:pPr>
            <w:pStyle w:val="Inhopg2"/>
            <w:rPr>
              <w:rFonts w:eastAsiaTheme="minorEastAsia" w:cstheme="minorBidi"/>
              <w:smallCaps w:val="0"/>
              <w:noProof/>
              <w:kern w:val="2"/>
              <w:sz w:val="24"/>
              <w:szCs w:val="24"/>
              <w14:ligatures w14:val="standardContextual"/>
            </w:rPr>
          </w:pPr>
          <w:hyperlink w:anchor="_Toc160527570" w:history="1">
            <w:r w:rsidR="009D0B91" w:rsidRPr="00437249">
              <w:rPr>
                <w:rStyle w:val="Hyperlink"/>
                <w:noProof/>
              </w:rPr>
              <w:t>Vraag-nummer 009 (doorzetten melding naar juiste bevoegd gezag)</w:t>
            </w:r>
            <w:r w:rsidR="009D0B91">
              <w:rPr>
                <w:noProof/>
                <w:webHidden/>
              </w:rPr>
              <w:tab/>
            </w:r>
            <w:r w:rsidR="009D0B91">
              <w:rPr>
                <w:noProof/>
                <w:webHidden/>
              </w:rPr>
              <w:fldChar w:fldCharType="begin"/>
            </w:r>
            <w:r w:rsidR="009D0B91">
              <w:rPr>
                <w:noProof/>
                <w:webHidden/>
              </w:rPr>
              <w:instrText xml:space="preserve"> PAGEREF _Toc160527570 \h </w:instrText>
            </w:r>
            <w:r w:rsidR="009D0B91">
              <w:rPr>
                <w:noProof/>
                <w:webHidden/>
              </w:rPr>
            </w:r>
            <w:r w:rsidR="009D0B91">
              <w:rPr>
                <w:noProof/>
                <w:webHidden/>
              </w:rPr>
              <w:fldChar w:fldCharType="separate"/>
            </w:r>
            <w:r w:rsidR="009D0B91">
              <w:rPr>
                <w:noProof/>
                <w:webHidden/>
              </w:rPr>
              <w:t>10</w:t>
            </w:r>
            <w:r w:rsidR="009D0B91">
              <w:rPr>
                <w:noProof/>
                <w:webHidden/>
              </w:rPr>
              <w:fldChar w:fldCharType="end"/>
            </w:r>
          </w:hyperlink>
        </w:p>
        <w:p w14:paraId="0A1D9772" w14:textId="20252C2F" w:rsidR="009D0B91" w:rsidRDefault="00066A55">
          <w:pPr>
            <w:pStyle w:val="Inhopg2"/>
            <w:rPr>
              <w:rFonts w:eastAsiaTheme="minorEastAsia" w:cstheme="minorBidi"/>
              <w:smallCaps w:val="0"/>
              <w:noProof/>
              <w:kern w:val="2"/>
              <w:sz w:val="24"/>
              <w:szCs w:val="24"/>
              <w14:ligatures w14:val="standardContextual"/>
            </w:rPr>
          </w:pPr>
          <w:hyperlink w:anchor="_Toc160527571" w:history="1">
            <w:r w:rsidR="009D0B91" w:rsidRPr="00437249">
              <w:rPr>
                <w:rStyle w:val="Hyperlink"/>
                <w:noProof/>
              </w:rPr>
              <w:t>Vraag-nummer 010 (gegevens indienen bij melding en n.a.v. informatieplicht)</w:t>
            </w:r>
            <w:r w:rsidR="009D0B91">
              <w:rPr>
                <w:noProof/>
                <w:webHidden/>
              </w:rPr>
              <w:tab/>
            </w:r>
            <w:r w:rsidR="009D0B91">
              <w:rPr>
                <w:noProof/>
                <w:webHidden/>
              </w:rPr>
              <w:fldChar w:fldCharType="begin"/>
            </w:r>
            <w:r w:rsidR="009D0B91">
              <w:rPr>
                <w:noProof/>
                <w:webHidden/>
              </w:rPr>
              <w:instrText xml:space="preserve"> PAGEREF _Toc160527571 \h </w:instrText>
            </w:r>
            <w:r w:rsidR="009D0B91">
              <w:rPr>
                <w:noProof/>
                <w:webHidden/>
              </w:rPr>
            </w:r>
            <w:r w:rsidR="009D0B91">
              <w:rPr>
                <w:noProof/>
                <w:webHidden/>
              </w:rPr>
              <w:fldChar w:fldCharType="separate"/>
            </w:r>
            <w:r w:rsidR="009D0B91">
              <w:rPr>
                <w:noProof/>
                <w:webHidden/>
              </w:rPr>
              <w:t>11</w:t>
            </w:r>
            <w:r w:rsidR="009D0B91">
              <w:rPr>
                <w:noProof/>
                <w:webHidden/>
              </w:rPr>
              <w:fldChar w:fldCharType="end"/>
            </w:r>
          </w:hyperlink>
        </w:p>
        <w:p w14:paraId="2C47967B" w14:textId="2453EFF8" w:rsidR="009D0B91" w:rsidRDefault="00066A55">
          <w:pPr>
            <w:pStyle w:val="Inhopg2"/>
            <w:rPr>
              <w:rFonts w:eastAsiaTheme="minorEastAsia" w:cstheme="minorBidi"/>
              <w:smallCaps w:val="0"/>
              <w:noProof/>
              <w:kern w:val="2"/>
              <w:sz w:val="24"/>
              <w:szCs w:val="24"/>
              <w14:ligatures w14:val="standardContextual"/>
            </w:rPr>
          </w:pPr>
          <w:hyperlink w:anchor="_Toc160527572" w:history="1">
            <w:r w:rsidR="009D0B91" w:rsidRPr="00437249">
              <w:rPr>
                <w:rStyle w:val="Hyperlink"/>
                <w:noProof/>
              </w:rPr>
              <w:t>Vraag-nummer 011 (meldingen mobiel breken van puin en sloopafval via DSO)</w:t>
            </w:r>
            <w:r w:rsidR="009D0B91">
              <w:rPr>
                <w:noProof/>
                <w:webHidden/>
              </w:rPr>
              <w:tab/>
            </w:r>
            <w:r w:rsidR="009D0B91">
              <w:rPr>
                <w:noProof/>
                <w:webHidden/>
              </w:rPr>
              <w:fldChar w:fldCharType="begin"/>
            </w:r>
            <w:r w:rsidR="009D0B91">
              <w:rPr>
                <w:noProof/>
                <w:webHidden/>
              </w:rPr>
              <w:instrText xml:space="preserve"> PAGEREF _Toc160527572 \h </w:instrText>
            </w:r>
            <w:r w:rsidR="009D0B91">
              <w:rPr>
                <w:noProof/>
                <w:webHidden/>
              </w:rPr>
            </w:r>
            <w:r w:rsidR="009D0B91">
              <w:rPr>
                <w:noProof/>
                <w:webHidden/>
              </w:rPr>
              <w:fldChar w:fldCharType="separate"/>
            </w:r>
            <w:r w:rsidR="009D0B91">
              <w:rPr>
                <w:noProof/>
                <w:webHidden/>
              </w:rPr>
              <w:t>12</w:t>
            </w:r>
            <w:r w:rsidR="009D0B91">
              <w:rPr>
                <w:noProof/>
                <w:webHidden/>
              </w:rPr>
              <w:fldChar w:fldCharType="end"/>
            </w:r>
          </w:hyperlink>
        </w:p>
        <w:p w14:paraId="5164AAA6" w14:textId="22A36358" w:rsidR="009D0B91" w:rsidRDefault="00066A55">
          <w:pPr>
            <w:pStyle w:val="Inhopg2"/>
            <w:rPr>
              <w:rFonts w:eastAsiaTheme="minorEastAsia" w:cstheme="minorBidi"/>
              <w:smallCaps w:val="0"/>
              <w:noProof/>
              <w:kern w:val="2"/>
              <w:sz w:val="24"/>
              <w:szCs w:val="24"/>
              <w14:ligatures w14:val="standardContextual"/>
            </w:rPr>
          </w:pPr>
          <w:hyperlink w:anchor="_Toc160527573" w:history="1">
            <w:r w:rsidR="009D0B91" w:rsidRPr="00437249">
              <w:rPr>
                <w:rStyle w:val="Hyperlink"/>
                <w:noProof/>
              </w:rPr>
              <w:t>Vraag-nummer 012 (WKPB en bodem: waar en hoe moet de gemeente registreren?)</w:t>
            </w:r>
            <w:r w:rsidR="009D0B91">
              <w:rPr>
                <w:noProof/>
                <w:webHidden/>
              </w:rPr>
              <w:tab/>
            </w:r>
            <w:r w:rsidR="009D0B91">
              <w:rPr>
                <w:noProof/>
                <w:webHidden/>
              </w:rPr>
              <w:fldChar w:fldCharType="begin"/>
            </w:r>
            <w:r w:rsidR="009D0B91">
              <w:rPr>
                <w:noProof/>
                <w:webHidden/>
              </w:rPr>
              <w:instrText xml:space="preserve"> PAGEREF _Toc160527573 \h </w:instrText>
            </w:r>
            <w:r w:rsidR="009D0B91">
              <w:rPr>
                <w:noProof/>
                <w:webHidden/>
              </w:rPr>
            </w:r>
            <w:r w:rsidR="009D0B91">
              <w:rPr>
                <w:noProof/>
                <w:webHidden/>
              </w:rPr>
              <w:fldChar w:fldCharType="separate"/>
            </w:r>
            <w:r w:rsidR="009D0B91">
              <w:rPr>
                <w:noProof/>
                <w:webHidden/>
              </w:rPr>
              <w:t>13</w:t>
            </w:r>
            <w:r w:rsidR="009D0B91">
              <w:rPr>
                <w:noProof/>
                <w:webHidden/>
              </w:rPr>
              <w:fldChar w:fldCharType="end"/>
            </w:r>
          </w:hyperlink>
        </w:p>
        <w:p w14:paraId="1DF38477" w14:textId="3E23667E" w:rsidR="009D0B91" w:rsidRDefault="00066A55">
          <w:pPr>
            <w:pStyle w:val="Inhopg2"/>
            <w:rPr>
              <w:rFonts w:eastAsiaTheme="minorEastAsia" w:cstheme="minorBidi"/>
              <w:smallCaps w:val="0"/>
              <w:noProof/>
              <w:kern w:val="2"/>
              <w:sz w:val="24"/>
              <w:szCs w:val="24"/>
              <w14:ligatures w14:val="standardContextual"/>
            </w:rPr>
          </w:pPr>
          <w:hyperlink w:anchor="_Toc160527574" w:history="1">
            <w:r w:rsidR="009D0B91" w:rsidRPr="00437249">
              <w:rPr>
                <w:rStyle w:val="Hyperlink"/>
                <w:noProof/>
              </w:rPr>
              <w:t>Vraag-nummer 013 (MBA saneren in relatie tot grondwater(kwaliteit))</w:t>
            </w:r>
            <w:r w:rsidR="009D0B91">
              <w:rPr>
                <w:noProof/>
                <w:webHidden/>
              </w:rPr>
              <w:tab/>
            </w:r>
            <w:r w:rsidR="009D0B91">
              <w:rPr>
                <w:noProof/>
                <w:webHidden/>
              </w:rPr>
              <w:fldChar w:fldCharType="begin"/>
            </w:r>
            <w:r w:rsidR="009D0B91">
              <w:rPr>
                <w:noProof/>
                <w:webHidden/>
              </w:rPr>
              <w:instrText xml:space="preserve"> PAGEREF _Toc160527574 \h </w:instrText>
            </w:r>
            <w:r w:rsidR="009D0B91">
              <w:rPr>
                <w:noProof/>
                <w:webHidden/>
              </w:rPr>
            </w:r>
            <w:r w:rsidR="009D0B91">
              <w:rPr>
                <w:noProof/>
                <w:webHidden/>
              </w:rPr>
              <w:fldChar w:fldCharType="separate"/>
            </w:r>
            <w:r w:rsidR="009D0B91">
              <w:rPr>
                <w:noProof/>
                <w:webHidden/>
              </w:rPr>
              <w:t>14</w:t>
            </w:r>
            <w:r w:rsidR="009D0B91">
              <w:rPr>
                <w:noProof/>
                <w:webHidden/>
              </w:rPr>
              <w:fldChar w:fldCharType="end"/>
            </w:r>
          </w:hyperlink>
        </w:p>
        <w:p w14:paraId="222D7AC3" w14:textId="5F78CB74" w:rsidR="009D0B91" w:rsidRDefault="00066A55">
          <w:pPr>
            <w:pStyle w:val="Inhopg2"/>
            <w:rPr>
              <w:rFonts w:eastAsiaTheme="minorEastAsia" w:cstheme="minorBidi"/>
              <w:smallCaps w:val="0"/>
              <w:noProof/>
              <w:kern w:val="2"/>
              <w:sz w:val="24"/>
              <w:szCs w:val="24"/>
              <w14:ligatures w14:val="standardContextual"/>
            </w:rPr>
          </w:pPr>
          <w:hyperlink w:anchor="_Toc160527575" w:history="1">
            <w:r w:rsidR="009D0B91" w:rsidRPr="00437249">
              <w:rPr>
                <w:rStyle w:val="Hyperlink"/>
                <w:noProof/>
              </w:rPr>
              <w:t>Vraag-nummer 014 (gebruiksbeperkingen van toepassing door ‘vlek’, stabiele eindsituatie)</w:t>
            </w:r>
            <w:r w:rsidR="009D0B91">
              <w:rPr>
                <w:noProof/>
                <w:webHidden/>
              </w:rPr>
              <w:tab/>
            </w:r>
            <w:r w:rsidR="009D0B91">
              <w:rPr>
                <w:noProof/>
                <w:webHidden/>
              </w:rPr>
              <w:fldChar w:fldCharType="begin"/>
            </w:r>
            <w:r w:rsidR="009D0B91">
              <w:rPr>
                <w:noProof/>
                <w:webHidden/>
              </w:rPr>
              <w:instrText xml:space="preserve"> PAGEREF _Toc160527575 \h </w:instrText>
            </w:r>
            <w:r w:rsidR="009D0B91">
              <w:rPr>
                <w:noProof/>
                <w:webHidden/>
              </w:rPr>
            </w:r>
            <w:r w:rsidR="009D0B91">
              <w:rPr>
                <w:noProof/>
                <w:webHidden/>
              </w:rPr>
              <w:fldChar w:fldCharType="separate"/>
            </w:r>
            <w:r w:rsidR="009D0B91">
              <w:rPr>
                <w:noProof/>
                <w:webHidden/>
              </w:rPr>
              <w:t>15</w:t>
            </w:r>
            <w:r w:rsidR="009D0B91">
              <w:rPr>
                <w:noProof/>
                <w:webHidden/>
              </w:rPr>
              <w:fldChar w:fldCharType="end"/>
            </w:r>
          </w:hyperlink>
        </w:p>
        <w:p w14:paraId="45CB40CA" w14:textId="16C3C47A" w:rsidR="009D0B91" w:rsidRDefault="00066A55">
          <w:pPr>
            <w:pStyle w:val="Inhopg2"/>
            <w:rPr>
              <w:rFonts w:eastAsiaTheme="minorEastAsia" w:cstheme="minorBidi"/>
              <w:smallCaps w:val="0"/>
              <w:noProof/>
              <w:kern w:val="2"/>
              <w:sz w:val="24"/>
              <w:szCs w:val="24"/>
              <w14:ligatures w14:val="standardContextual"/>
            </w:rPr>
          </w:pPr>
          <w:hyperlink w:anchor="_Toc160527576" w:history="1">
            <w:r w:rsidR="009D0B91" w:rsidRPr="00437249">
              <w:rPr>
                <w:rStyle w:val="Hyperlink"/>
                <w:noProof/>
              </w:rPr>
              <w:t>Vraag-nummer 015 (drugsdump in sloot; welke partij is BG)</w:t>
            </w:r>
            <w:r w:rsidR="009D0B91">
              <w:rPr>
                <w:noProof/>
                <w:webHidden/>
              </w:rPr>
              <w:tab/>
            </w:r>
            <w:r w:rsidR="009D0B91">
              <w:rPr>
                <w:noProof/>
                <w:webHidden/>
              </w:rPr>
              <w:fldChar w:fldCharType="begin"/>
            </w:r>
            <w:r w:rsidR="009D0B91">
              <w:rPr>
                <w:noProof/>
                <w:webHidden/>
              </w:rPr>
              <w:instrText xml:space="preserve"> PAGEREF _Toc160527576 \h </w:instrText>
            </w:r>
            <w:r w:rsidR="009D0B91">
              <w:rPr>
                <w:noProof/>
                <w:webHidden/>
              </w:rPr>
            </w:r>
            <w:r w:rsidR="009D0B91">
              <w:rPr>
                <w:noProof/>
                <w:webHidden/>
              </w:rPr>
              <w:fldChar w:fldCharType="separate"/>
            </w:r>
            <w:r w:rsidR="009D0B91">
              <w:rPr>
                <w:noProof/>
                <w:webHidden/>
              </w:rPr>
              <w:t>16</w:t>
            </w:r>
            <w:r w:rsidR="009D0B91">
              <w:rPr>
                <w:noProof/>
                <w:webHidden/>
              </w:rPr>
              <w:fldChar w:fldCharType="end"/>
            </w:r>
          </w:hyperlink>
        </w:p>
        <w:p w14:paraId="218156D5" w14:textId="195F4297" w:rsidR="009D0B91" w:rsidRDefault="00066A55">
          <w:pPr>
            <w:pStyle w:val="Inhopg2"/>
            <w:rPr>
              <w:rFonts w:eastAsiaTheme="minorEastAsia" w:cstheme="minorBidi"/>
              <w:smallCaps w:val="0"/>
              <w:noProof/>
              <w:kern w:val="2"/>
              <w:sz w:val="24"/>
              <w:szCs w:val="24"/>
              <w14:ligatures w14:val="standardContextual"/>
            </w:rPr>
          </w:pPr>
          <w:hyperlink w:anchor="_Toc160527577" w:history="1">
            <w:r w:rsidR="009D0B91" w:rsidRPr="00437249">
              <w:rPr>
                <w:rStyle w:val="Hyperlink"/>
                <w:noProof/>
              </w:rPr>
              <w:t>Vraag-nummer 016 (koppeling melding – informatieplicht DSO)</w:t>
            </w:r>
            <w:r w:rsidR="009D0B91">
              <w:rPr>
                <w:noProof/>
                <w:webHidden/>
              </w:rPr>
              <w:tab/>
            </w:r>
            <w:r w:rsidR="009D0B91">
              <w:rPr>
                <w:noProof/>
                <w:webHidden/>
              </w:rPr>
              <w:fldChar w:fldCharType="begin"/>
            </w:r>
            <w:r w:rsidR="009D0B91">
              <w:rPr>
                <w:noProof/>
                <w:webHidden/>
              </w:rPr>
              <w:instrText xml:space="preserve"> PAGEREF _Toc160527577 \h </w:instrText>
            </w:r>
            <w:r w:rsidR="009D0B91">
              <w:rPr>
                <w:noProof/>
                <w:webHidden/>
              </w:rPr>
            </w:r>
            <w:r w:rsidR="009D0B91">
              <w:rPr>
                <w:noProof/>
                <w:webHidden/>
              </w:rPr>
              <w:fldChar w:fldCharType="separate"/>
            </w:r>
            <w:r w:rsidR="009D0B91">
              <w:rPr>
                <w:noProof/>
                <w:webHidden/>
              </w:rPr>
              <w:t>17</w:t>
            </w:r>
            <w:r w:rsidR="009D0B91">
              <w:rPr>
                <w:noProof/>
                <w:webHidden/>
              </w:rPr>
              <w:fldChar w:fldCharType="end"/>
            </w:r>
          </w:hyperlink>
        </w:p>
        <w:p w14:paraId="79ECEDDC" w14:textId="5136FE4F" w:rsidR="009D0B91" w:rsidRDefault="00066A55">
          <w:pPr>
            <w:pStyle w:val="Inhopg2"/>
            <w:rPr>
              <w:rFonts w:eastAsiaTheme="minorEastAsia" w:cstheme="minorBidi"/>
              <w:smallCaps w:val="0"/>
              <w:noProof/>
              <w:kern w:val="2"/>
              <w:sz w:val="24"/>
              <w:szCs w:val="24"/>
              <w14:ligatures w14:val="standardContextual"/>
            </w:rPr>
          </w:pPr>
          <w:hyperlink w:anchor="_Toc160527578" w:history="1">
            <w:r w:rsidR="009D0B91" w:rsidRPr="00437249">
              <w:rPr>
                <w:rStyle w:val="Hyperlink"/>
                <w:noProof/>
              </w:rPr>
              <w:t>Vraag-nummer 017 (ontvangen PDF met geanonimiseerde informatie bij melding of informatieplicht)</w:t>
            </w:r>
            <w:r w:rsidR="009D0B91">
              <w:rPr>
                <w:noProof/>
                <w:webHidden/>
              </w:rPr>
              <w:tab/>
            </w:r>
            <w:r w:rsidR="009D0B91">
              <w:rPr>
                <w:noProof/>
                <w:webHidden/>
              </w:rPr>
              <w:fldChar w:fldCharType="begin"/>
            </w:r>
            <w:r w:rsidR="009D0B91">
              <w:rPr>
                <w:noProof/>
                <w:webHidden/>
              </w:rPr>
              <w:instrText xml:space="preserve"> PAGEREF _Toc160527578 \h </w:instrText>
            </w:r>
            <w:r w:rsidR="009D0B91">
              <w:rPr>
                <w:noProof/>
                <w:webHidden/>
              </w:rPr>
            </w:r>
            <w:r w:rsidR="009D0B91">
              <w:rPr>
                <w:noProof/>
                <w:webHidden/>
              </w:rPr>
              <w:fldChar w:fldCharType="separate"/>
            </w:r>
            <w:r w:rsidR="009D0B91">
              <w:rPr>
                <w:noProof/>
                <w:webHidden/>
              </w:rPr>
              <w:t>18</w:t>
            </w:r>
            <w:r w:rsidR="009D0B91">
              <w:rPr>
                <w:noProof/>
                <w:webHidden/>
              </w:rPr>
              <w:fldChar w:fldCharType="end"/>
            </w:r>
          </w:hyperlink>
        </w:p>
        <w:p w14:paraId="116E11E0" w14:textId="4734F20F" w:rsidR="009D0B91" w:rsidRDefault="00066A55">
          <w:pPr>
            <w:pStyle w:val="Inhopg2"/>
            <w:rPr>
              <w:rFonts w:eastAsiaTheme="minorEastAsia" w:cstheme="minorBidi"/>
              <w:smallCaps w:val="0"/>
              <w:noProof/>
              <w:kern w:val="2"/>
              <w:sz w:val="24"/>
              <w:szCs w:val="24"/>
              <w14:ligatures w14:val="standardContextual"/>
            </w:rPr>
          </w:pPr>
          <w:hyperlink w:anchor="_Toc160527579" w:history="1">
            <w:r w:rsidR="009D0B91" w:rsidRPr="00437249">
              <w:rPr>
                <w:rStyle w:val="Hyperlink"/>
                <w:noProof/>
              </w:rPr>
              <w:t>Vraag-nummer 018 (onderzoeksverplichting graafwerk asbestinspoelzone)</w:t>
            </w:r>
            <w:r w:rsidR="009D0B91">
              <w:rPr>
                <w:noProof/>
                <w:webHidden/>
              </w:rPr>
              <w:tab/>
            </w:r>
            <w:r w:rsidR="009D0B91">
              <w:rPr>
                <w:noProof/>
                <w:webHidden/>
              </w:rPr>
              <w:fldChar w:fldCharType="begin"/>
            </w:r>
            <w:r w:rsidR="009D0B91">
              <w:rPr>
                <w:noProof/>
                <w:webHidden/>
              </w:rPr>
              <w:instrText xml:space="preserve"> PAGEREF _Toc160527579 \h </w:instrText>
            </w:r>
            <w:r w:rsidR="009D0B91">
              <w:rPr>
                <w:noProof/>
                <w:webHidden/>
              </w:rPr>
            </w:r>
            <w:r w:rsidR="009D0B91">
              <w:rPr>
                <w:noProof/>
                <w:webHidden/>
              </w:rPr>
              <w:fldChar w:fldCharType="separate"/>
            </w:r>
            <w:r w:rsidR="009D0B91">
              <w:rPr>
                <w:noProof/>
                <w:webHidden/>
              </w:rPr>
              <w:t>20</w:t>
            </w:r>
            <w:r w:rsidR="009D0B91">
              <w:rPr>
                <w:noProof/>
                <w:webHidden/>
              </w:rPr>
              <w:fldChar w:fldCharType="end"/>
            </w:r>
          </w:hyperlink>
        </w:p>
        <w:p w14:paraId="46B08914" w14:textId="161E9314" w:rsidR="009D0B91" w:rsidRDefault="00066A55">
          <w:pPr>
            <w:pStyle w:val="Inhopg2"/>
            <w:rPr>
              <w:rFonts w:eastAsiaTheme="minorEastAsia" w:cstheme="minorBidi"/>
              <w:smallCaps w:val="0"/>
              <w:noProof/>
              <w:kern w:val="2"/>
              <w:sz w:val="24"/>
              <w:szCs w:val="24"/>
              <w14:ligatures w14:val="standardContextual"/>
            </w:rPr>
          </w:pPr>
          <w:hyperlink w:anchor="_Toc160527580" w:history="1">
            <w:r w:rsidR="009D0B91" w:rsidRPr="00437249">
              <w:rPr>
                <w:rStyle w:val="Hyperlink"/>
                <w:noProof/>
              </w:rPr>
              <w:t>Vraag-nummer 019 (Verontreinigd grondwater: toets bij bodemgevoelig gebouw)</w:t>
            </w:r>
            <w:r w:rsidR="009D0B91">
              <w:rPr>
                <w:noProof/>
                <w:webHidden/>
              </w:rPr>
              <w:tab/>
            </w:r>
            <w:r w:rsidR="009D0B91">
              <w:rPr>
                <w:noProof/>
                <w:webHidden/>
              </w:rPr>
              <w:fldChar w:fldCharType="begin"/>
            </w:r>
            <w:r w:rsidR="009D0B91">
              <w:rPr>
                <w:noProof/>
                <w:webHidden/>
              </w:rPr>
              <w:instrText xml:space="preserve"> PAGEREF _Toc160527580 \h </w:instrText>
            </w:r>
            <w:r w:rsidR="009D0B91">
              <w:rPr>
                <w:noProof/>
                <w:webHidden/>
              </w:rPr>
            </w:r>
            <w:r w:rsidR="009D0B91">
              <w:rPr>
                <w:noProof/>
                <w:webHidden/>
              </w:rPr>
              <w:fldChar w:fldCharType="separate"/>
            </w:r>
            <w:r w:rsidR="009D0B91">
              <w:rPr>
                <w:noProof/>
                <w:webHidden/>
              </w:rPr>
              <w:t>21</w:t>
            </w:r>
            <w:r w:rsidR="009D0B91">
              <w:rPr>
                <w:noProof/>
                <w:webHidden/>
              </w:rPr>
              <w:fldChar w:fldCharType="end"/>
            </w:r>
          </w:hyperlink>
        </w:p>
        <w:p w14:paraId="7D87A1C6" w14:textId="0D232F7A" w:rsidR="009D0B91" w:rsidRDefault="00066A55">
          <w:pPr>
            <w:pStyle w:val="Inhopg2"/>
            <w:rPr>
              <w:rFonts w:eastAsiaTheme="minorEastAsia" w:cstheme="minorBidi"/>
              <w:smallCaps w:val="0"/>
              <w:noProof/>
              <w:kern w:val="2"/>
              <w:sz w:val="24"/>
              <w:szCs w:val="24"/>
              <w14:ligatures w14:val="standardContextual"/>
            </w:rPr>
          </w:pPr>
          <w:hyperlink w:anchor="_Toc160527581" w:history="1">
            <w:r w:rsidR="009D0B91" w:rsidRPr="00437249">
              <w:rPr>
                <w:rStyle w:val="Hyperlink"/>
                <w:noProof/>
              </w:rPr>
              <w:t>Vraag-nummer 020 (interpretatie termijn 8 weken voor opslag grond bij groot project)</w:t>
            </w:r>
            <w:r w:rsidR="009D0B91">
              <w:rPr>
                <w:noProof/>
                <w:webHidden/>
              </w:rPr>
              <w:tab/>
            </w:r>
            <w:r w:rsidR="009D0B91">
              <w:rPr>
                <w:noProof/>
                <w:webHidden/>
              </w:rPr>
              <w:fldChar w:fldCharType="begin"/>
            </w:r>
            <w:r w:rsidR="009D0B91">
              <w:rPr>
                <w:noProof/>
                <w:webHidden/>
              </w:rPr>
              <w:instrText xml:space="preserve"> PAGEREF _Toc160527581 \h </w:instrText>
            </w:r>
            <w:r w:rsidR="009D0B91">
              <w:rPr>
                <w:noProof/>
                <w:webHidden/>
              </w:rPr>
            </w:r>
            <w:r w:rsidR="009D0B91">
              <w:rPr>
                <w:noProof/>
                <w:webHidden/>
              </w:rPr>
              <w:fldChar w:fldCharType="separate"/>
            </w:r>
            <w:r w:rsidR="009D0B91">
              <w:rPr>
                <w:noProof/>
                <w:webHidden/>
              </w:rPr>
              <w:t>22</w:t>
            </w:r>
            <w:r w:rsidR="009D0B91">
              <w:rPr>
                <w:noProof/>
                <w:webHidden/>
              </w:rPr>
              <w:fldChar w:fldCharType="end"/>
            </w:r>
          </w:hyperlink>
        </w:p>
        <w:p w14:paraId="57561D24" w14:textId="45F6321B" w:rsidR="009D0B91" w:rsidRDefault="00066A55">
          <w:pPr>
            <w:pStyle w:val="Inhopg2"/>
            <w:rPr>
              <w:rFonts w:eastAsiaTheme="minorEastAsia" w:cstheme="minorBidi"/>
              <w:smallCaps w:val="0"/>
              <w:noProof/>
              <w:kern w:val="2"/>
              <w:sz w:val="24"/>
              <w:szCs w:val="24"/>
              <w14:ligatures w14:val="standardContextual"/>
            </w:rPr>
          </w:pPr>
          <w:hyperlink w:anchor="_Toc160527582" w:history="1">
            <w:r w:rsidR="009D0B91" w:rsidRPr="00437249">
              <w:rPr>
                <w:rStyle w:val="Hyperlink"/>
                <w:noProof/>
              </w:rPr>
              <w:t>Vraag-nummer 021 (mba graven in bodem met een kwaliteit boven I-waarde)</w:t>
            </w:r>
            <w:r w:rsidR="009D0B91">
              <w:rPr>
                <w:noProof/>
                <w:webHidden/>
              </w:rPr>
              <w:tab/>
            </w:r>
            <w:r w:rsidR="009D0B91">
              <w:rPr>
                <w:noProof/>
                <w:webHidden/>
              </w:rPr>
              <w:fldChar w:fldCharType="begin"/>
            </w:r>
            <w:r w:rsidR="009D0B91">
              <w:rPr>
                <w:noProof/>
                <w:webHidden/>
              </w:rPr>
              <w:instrText xml:space="preserve"> PAGEREF _Toc160527582 \h </w:instrText>
            </w:r>
            <w:r w:rsidR="009D0B91">
              <w:rPr>
                <w:noProof/>
                <w:webHidden/>
              </w:rPr>
            </w:r>
            <w:r w:rsidR="009D0B91">
              <w:rPr>
                <w:noProof/>
                <w:webHidden/>
              </w:rPr>
              <w:fldChar w:fldCharType="separate"/>
            </w:r>
            <w:r w:rsidR="009D0B91">
              <w:rPr>
                <w:noProof/>
                <w:webHidden/>
              </w:rPr>
              <w:t>23</w:t>
            </w:r>
            <w:r w:rsidR="009D0B91">
              <w:rPr>
                <w:noProof/>
                <w:webHidden/>
              </w:rPr>
              <w:fldChar w:fldCharType="end"/>
            </w:r>
          </w:hyperlink>
        </w:p>
        <w:p w14:paraId="1DA8E3CB" w14:textId="090D267D" w:rsidR="009D0B91" w:rsidRDefault="00066A55">
          <w:pPr>
            <w:pStyle w:val="Inhopg2"/>
            <w:rPr>
              <w:rFonts w:eastAsiaTheme="minorEastAsia" w:cstheme="minorBidi"/>
              <w:smallCaps w:val="0"/>
              <w:noProof/>
              <w:kern w:val="2"/>
              <w:sz w:val="24"/>
              <w:szCs w:val="24"/>
              <w14:ligatures w14:val="standardContextual"/>
            </w:rPr>
          </w:pPr>
          <w:hyperlink w:anchor="_Toc160527583" w:history="1">
            <w:r w:rsidR="009D0B91" w:rsidRPr="00437249">
              <w:rPr>
                <w:rStyle w:val="Hyperlink"/>
                <w:noProof/>
              </w:rPr>
              <w:t>Vraag-nummer 022 (aanvullende regels voor aanwijzen gebieden met beperkt vooronderzoek)</w:t>
            </w:r>
            <w:r w:rsidR="009D0B91">
              <w:rPr>
                <w:noProof/>
                <w:webHidden/>
              </w:rPr>
              <w:tab/>
            </w:r>
            <w:r w:rsidR="009D0B91">
              <w:rPr>
                <w:noProof/>
                <w:webHidden/>
              </w:rPr>
              <w:fldChar w:fldCharType="begin"/>
            </w:r>
            <w:r w:rsidR="009D0B91">
              <w:rPr>
                <w:noProof/>
                <w:webHidden/>
              </w:rPr>
              <w:instrText xml:space="preserve"> PAGEREF _Toc160527583 \h </w:instrText>
            </w:r>
            <w:r w:rsidR="009D0B91">
              <w:rPr>
                <w:noProof/>
                <w:webHidden/>
              </w:rPr>
            </w:r>
            <w:r w:rsidR="009D0B91">
              <w:rPr>
                <w:noProof/>
                <w:webHidden/>
              </w:rPr>
              <w:fldChar w:fldCharType="separate"/>
            </w:r>
            <w:r w:rsidR="009D0B91">
              <w:rPr>
                <w:noProof/>
                <w:webHidden/>
              </w:rPr>
              <w:t>24</w:t>
            </w:r>
            <w:r w:rsidR="009D0B91">
              <w:rPr>
                <w:noProof/>
                <w:webHidden/>
              </w:rPr>
              <w:fldChar w:fldCharType="end"/>
            </w:r>
          </w:hyperlink>
        </w:p>
        <w:p w14:paraId="7337A3EE" w14:textId="47D41062" w:rsidR="009D0B91" w:rsidRDefault="00066A55">
          <w:pPr>
            <w:pStyle w:val="Inhopg2"/>
            <w:rPr>
              <w:rFonts w:eastAsiaTheme="minorEastAsia" w:cstheme="minorBidi"/>
              <w:smallCaps w:val="0"/>
              <w:noProof/>
              <w:kern w:val="2"/>
              <w:sz w:val="24"/>
              <w:szCs w:val="24"/>
              <w14:ligatures w14:val="standardContextual"/>
            </w:rPr>
          </w:pPr>
          <w:hyperlink w:anchor="_Toc160527584" w:history="1">
            <w:r w:rsidR="009D0B91" w:rsidRPr="00437249">
              <w:rPr>
                <w:rStyle w:val="Hyperlink"/>
                <w:noProof/>
              </w:rPr>
              <w:t>Vraag-nummer 023 (Bruidsschat en taken die niet direct bij een OD belegd zijn)</w:t>
            </w:r>
            <w:r w:rsidR="009D0B91">
              <w:rPr>
                <w:noProof/>
                <w:webHidden/>
              </w:rPr>
              <w:tab/>
            </w:r>
            <w:r w:rsidR="009D0B91">
              <w:rPr>
                <w:noProof/>
                <w:webHidden/>
              </w:rPr>
              <w:fldChar w:fldCharType="begin"/>
            </w:r>
            <w:r w:rsidR="009D0B91">
              <w:rPr>
                <w:noProof/>
                <w:webHidden/>
              </w:rPr>
              <w:instrText xml:space="preserve"> PAGEREF _Toc160527584 \h </w:instrText>
            </w:r>
            <w:r w:rsidR="009D0B91">
              <w:rPr>
                <w:noProof/>
                <w:webHidden/>
              </w:rPr>
            </w:r>
            <w:r w:rsidR="009D0B91">
              <w:rPr>
                <w:noProof/>
                <w:webHidden/>
              </w:rPr>
              <w:fldChar w:fldCharType="separate"/>
            </w:r>
            <w:r w:rsidR="009D0B91">
              <w:rPr>
                <w:noProof/>
                <w:webHidden/>
              </w:rPr>
              <w:t>25</w:t>
            </w:r>
            <w:r w:rsidR="009D0B91">
              <w:rPr>
                <w:noProof/>
                <w:webHidden/>
              </w:rPr>
              <w:fldChar w:fldCharType="end"/>
            </w:r>
          </w:hyperlink>
        </w:p>
        <w:p w14:paraId="3898E2B7" w14:textId="49CA75F4" w:rsidR="009D0B91" w:rsidRDefault="00066A55">
          <w:pPr>
            <w:pStyle w:val="Inhopg2"/>
            <w:rPr>
              <w:rFonts w:eastAsiaTheme="minorEastAsia" w:cstheme="minorBidi"/>
              <w:smallCaps w:val="0"/>
              <w:noProof/>
              <w:kern w:val="2"/>
              <w:sz w:val="24"/>
              <w:szCs w:val="24"/>
              <w14:ligatures w14:val="standardContextual"/>
            </w:rPr>
          </w:pPr>
          <w:hyperlink w:anchor="_Toc160527585" w:history="1">
            <w:r w:rsidR="009D0B91" w:rsidRPr="00437249">
              <w:rPr>
                <w:rStyle w:val="Hyperlink"/>
                <w:noProof/>
              </w:rPr>
              <w:t>Vraag-nummer 024 (informatieplichten bij grootschalige toepassingen)</w:t>
            </w:r>
            <w:r w:rsidR="009D0B91">
              <w:rPr>
                <w:noProof/>
                <w:webHidden/>
              </w:rPr>
              <w:tab/>
            </w:r>
            <w:r w:rsidR="009D0B91">
              <w:rPr>
                <w:noProof/>
                <w:webHidden/>
              </w:rPr>
              <w:fldChar w:fldCharType="begin"/>
            </w:r>
            <w:r w:rsidR="009D0B91">
              <w:rPr>
                <w:noProof/>
                <w:webHidden/>
              </w:rPr>
              <w:instrText xml:space="preserve"> PAGEREF _Toc160527585 \h </w:instrText>
            </w:r>
            <w:r w:rsidR="009D0B91">
              <w:rPr>
                <w:noProof/>
                <w:webHidden/>
              </w:rPr>
            </w:r>
            <w:r w:rsidR="009D0B91">
              <w:rPr>
                <w:noProof/>
                <w:webHidden/>
              </w:rPr>
              <w:fldChar w:fldCharType="separate"/>
            </w:r>
            <w:r w:rsidR="009D0B91">
              <w:rPr>
                <w:noProof/>
                <w:webHidden/>
              </w:rPr>
              <w:t>26</w:t>
            </w:r>
            <w:r w:rsidR="009D0B91">
              <w:rPr>
                <w:noProof/>
                <w:webHidden/>
              </w:rPr>
              <w:fldChar w:fldCharType="end"/>
            </w:r>
          </w:hyperlink>
        </w:p>
        <w:p w14:paraId="5C3E46B1" w14:textId="76293630" w:rsidR="009D0B91" w:rsidRDefault="00066A55">
          <w:pPr>
            <w:pStyle w:val="Inhopg2"/>
            <w:rPr>
              <w:rFonts w:eastAsiaTheme="minorEastAsia" w:cstheme="minorBidi"/>
              <w:smallCaps w:val="0"/>
              <w:noProof/>
              <w:kern w:val="2"/>
              <w:sz w:val="24"/>
              <w:szCs w:val="24"/>
              <w14:ligatures w14:val="standardContextual"/>
            </w:rPr>
          </w:pPr>
          <w:hyperlink w:anchor="_Toc160527586" w:history="1">
            <w:r w:rsidR="009D0B91" w:rsidRPr="00437249">
              <w:rPr>
                <w:rStyle w:val="Hyperlink"/>
                <w:noProof/>
              </w:rPr>
              <w:t>Vraag-nummer 025 (onderzoeksgebied bij bodemgevoelige locatie)</w:t>
            </w:r>
            <w:r w:rsidR="009D0B91">
              <w:rPr>
                <w:noProof/>
                <w:webHidden/>
              </w:rPr>
              <w:tab/>
            </w:r>
            <w:r w:rsidR="009D0B91">
              <w:rPr>
                <w:noProof/>
                <w:webHidden/>
              </w:rPr>
              <w:fldChar w:fldCharType="begin"/>
            </w:r>
            <w:r w:rsidR="009D0B91">
              <w:rPr>
                <w:noProof/>
                <w:webHidden/>
              </w:rPr>
              <w:instrText xml:space="preserve"> PAGEREF _Toc160527586 \h </w:instrText>
            </w:r>
            <w:r w:rsidR="009D0B91">
              <w:rPr>
                <w:noProof/>
                <w:webHidden/>
              </w:rPr>
            </w:r>
            <w:r w:rsidR="009D0B91">
              <w:rPr>
                <w:noProof/>
                <w:webHidden/>
              </w:rPr>
              <w:fldChar w:fldCharType="separate"/>
            </w:r>
            <w:r w:rsidR="009D0B91">
              <w:rPr>
                <w:noProof/>
                <w:webHidden/>
              </w:rPr>
              <w:t>27</w:t>
            </w:r>
            <w:r w:rsidR="009D0B91">
              <w:rPr>
                <w:noProof/>
                <w:webHidden/>
              </w:rPr>
              <w:fldChar w:fldCharType="end"/>
            </w:r>
          </w:hyperlink>
        </w:p>
        <w:p w14:paraId="4B995AA5" w14:textId="5C2AE7B0" w:rsidR="008A3972" w:rsidRDefault="008A3972">
          <w:r>
            <w:rPr>
              <w:b/>
              <w:bCs/>
              <w:noProof/>
            </w:rPr>
            <w:fldChar w:fldCharType="end"/>
          </w:r>
        </w:p>
      </w:sdtContent>
    </w:sdt>
    <w:p w14:paraId="3BF138F0" w14:textId="77777777" w:rsidR="008A3972" w:rsidRDefault="00385C81">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8A3972" w:rsidRPr="007B38AB" w14:paraId="3D83FEA7" w14:textId="77777777" w:rsidTr="003373F8">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EE7ED2" w14:textId="57618E42" w:rsidR="008A3972" w:rsidRPr="007B38AB" w:rsidRDefault="008A3972" w:rsidP="008A3972">
            <w:pPr>
              <w:pStyle w:val="Kop2"/>
            </w:pPr>
            <w:bookmarkStart w:id="0" w:name="_Toc160527562"/>
            <w:r>
              <w:lastRenderedPageBreak/>
              <w:t>Vraag-nummer 001 (intekening locatie)</w:t>
            </w:r>
            <w:bookmarkEnd w:id="0"/>
          </w:p>
        </w:tc>
      </w:tr>
      <w:tr w:rsidR="008A3972" w:rsidRPr="007B38AB" w14:paraId="4A73F74E" w14:textId="77777777" w:rsidTr="001D5DF5">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0BCD27A2"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587638F5"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15-01-2024</w:t>
            </w:r>
          </w:p>
        </w:tc>
      </w:tr>
      <w:tr w:rsidR="008A3972" w:rsidRPr="007B38AB" w14:paraId="71FBAB5D"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DE33F2E" w14:textId="77777777" w:rsidR="008A3972" w:rsidRDefault="008A3972" w:rsidP="001D5DF5">
            <w:pPr>
              <w:rPr>
                <w:rFonts w:ascii="Arial" w:hAnsi="Arial" w:cs="Arial"/>
                <w:b/>
                <w:bCs/>
                <w:color w:val="000000"/>
                <w:sz w:val="20"/>
                <w:szCs w:val="20"/>
              </w:rPr>
            </w:pPr>
            <w:r>
              <w:rPr>
                <w:rFonts w:ascii="Arial" w:hAnsi="Arial" w:cs="Arial"/>
                <w:b/>
                <w:bCs/>
                <w:color w:val="000000"/>
                <w:sz w:val="20"/>
                <w:szCs w:val="20"/>
              </w:rPr>
              <w:t>Vraag</w:t>
            </w:r>
          </w:p>
        </w:tc>
      </w:tr>
      <w:tr w:rsidR="008A3972" w:rsidRPr="00F269A2" w14:paraId="51E6AD55"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EE9FEF4" w14:textId="77777777" w:rsidR="008A3972" w:rsidRPr="00F269A2" w:rsidRDefault="008A3972" w:rsidP="001D5DF5">
            <w:pPr>
              <w:rPr>
                <w:rFonts w:ascii="Arial" w:hAnsi="Arial" w:cs="Arial"/>
                <w:color w:val="000000"/>
                <w:sz w:val="20"/>
                <w:szCs w:val="20"/>
              </w:rPr>
            </w:pPr>
            <w:r>
              <w:rPr>
                <w:rFonts w:ascii="Arial" w:hAnsi="Arial" w:cs="Arial"/>
                <w:color w:val="000000"/>
                <w:sz w:val="20"/>
                <w:szCs w:val="20"/>
              </w:rPr>
              <w:t>Als de m</w:t>
            </w:r>
            <w:r w:rsidRPr="00F269A2">
              <w:rPr>
                <w:rFonts w:ascii="Arial" w:hAnsi="Arial" w:cs="Arial"/>
                <w:color w:val="000000"/>
                <w:sz w:val="20"/>
                <w:szCs w:val="20"/>
              </w:rPr>
              <w:t xml:space="preserve">elder een intekening van </w:t>
            </w:r>
            <w:r>
              <w:rPr>
                <w:rFonts w:ascii="Arial" w:hAnsi="Arial" w:cs="Arial"/>
                <w:color w:val="000000"/>
                <w:sz w:val="20"/>
                <w:szCs w:val="20"/>
              </w:rPr>
              <w:t xml:space="preserve">de </w:t>
            </w:r>
            <w:r w:rsidRPr="00F269A2">
              <w:rPr>
                <w:rFonts w:ascii="Arial" w:hAnsi="Arial" w:cs="Arial"/>
                <w:color w:val="000000"/>
                <w:sz w:val="20"/>
                <w:szCs w:val="20"/>
              </w:rPr>
              <w:t>locatie</w:t>
            </w:r>
            <w:r>
              <w:rPr>
                <w:rFonts w:ascii="Arial" w:hAnsi="Arial" w:cs="Arial"/>
                <w:color w:val="000000"/>
                <w:sz w:val="20"/>
                <w:szCs w:val="20"/>
              </w:rPr>
              <w:t xml:space="preserve"> doet</w:t>
            </w:r>
            <w:r w:rsidRPr="00F269A2">
              <w:rPr>
                <w:rFonts w:ascii="Arial" w:hAnsi="Arial" w:cs="Arial"/>
                <w:color w:val="000000"/>
                <w:sz w:val="20"/>
                <w:szCs w:val="20"/>
              </w:rPr>
              <w:t xml:space="preserve">, is </w:t>
            </w:r>
            <w:r>
              <w:rPr>
                <w:rFonts w:ascii="Arial" w:hAnsi="Arial" w:cs="Arial"/>
                <w:color w:val="000000"/>
                <w:sz w:val="20"/>
                <w:szCs w:val="20"/>
              </w:rPr>
              <w:t xml:space="preserve">daaruit </w:t>
            </w:r>
            <w:r w:rsidRPr="00F269A2">
              <w:rPr>
                <w:rFonts w:ascii="Arial" w:hAnsi="Arial" w:cs="Arial"/>
                <w:color w:val="000000"/>
                <w:sz w:val="20"/>
                <w:szCs w:val="20"/>
              </w:rPr>
              <w:t xml:space="preserve">niet </w:t>
            </w:r>
            <w:r>
              <w:rPr>
                <w:rFonts w:ascii="Arial" w:hAnsi="Arial" w:cs="Arial"/>
                <w:color w:val="000000"/>
                <w:sz w:val="20"/>
                <w:szCs w:val="20"/>
              </w:rPr>
              <w:t xml:space="preserve">eenvoudig </w:t>
            </w:r>
            <w:r w:rsidRPr="00F269A2">
              <w:rPr>
                <w:rFonts w:ascii="Arial" w:hAnsi="Arial" w:cs="Arial"/>
                <w:color w:val="000000"/>
                <w:sz w:val="20"/>
                <w:szCs w:val="20"/>
              </w:rPr>
              <w:t>te zien in welke plaats/gemeente de locatie ligt</w:t>
            </w:r>
            <w:r>
              <w:rPr>
                <w:rFonts w:ascii="Arial" w:hAnsi="Arial" w:cs="Arial"/>
                <w:color w:val="000000"/>
                <w:sz w:val="20"/>
                <w:szCs w:val="20"/>
              </w:rPr>
              <w:t>. E</w:t>
            </w:r>
            <w:r w:rsidRPr="00F269A2">
              <w:rPr>
                <w:rFonts w:ascii="Arial" w:hAnsi="Arial" w:cs="Arial"/>
                <w:color w:val="000000"/>
                <w:sz w:val="20"/>
                <w:szCs w:val="20"/>
              </w:rPr>
              <w:t>ventuel</w:t>
            </w:r>
            <w:r>
              <w:rPr>
                <w:rFonts w:ascii="Arial" w:hAnsi="Arial" w:cs="Arial"/>
                <w:color w:val="000000"/>
                <w:sz w:val="20"/>
                <w:szCs w:val="20"/>
              </w:rPr>
              <w:t>e</w:t>
            </w:r>
            <w:r w:rsidRPr="00F269A2">
              <w:rPr>
                <w:rFonts w:ascii="Arial" w:hAnsi="Arial" w:cs="Arial"/>
                <w:color w:val="000000"/>
                <w:sz w:val="20"/>
                <w:szCs w:val="20"/>
              </w:rPr>
              <w:t xml:space="preserve"> ingevulde </w:t>
            </w:r>
            <w:r>
              <w:rPr>
                <w:rFonts w:ascii="Arial" w:hAnsi="Arial" w:cs="Arial"/>
                <w:color w:val="000000"/>
                <w:sz w:val="20"/>
                <w:szCs w:val="20"/>
              </w:rPr>
              <w:t>adres</w:t>
            </w:r>
            <w:r w:rsidRPr="00F269A2">
              <w:rPr>
                <w:rFonts w:ascii="Arial" w:hAnsi="Arial" w:cs="Arial"/>
                <w:color w:val="000000"/>
                <w:sz w:val="20"/>
                <w:szCs w:val="20"/>
              </w:rPr>
              <w:t>gegevens (</w:t>
            </w:r>
            <w:r>
              <w:rPr>
                <w:rFonts w:ascii="Arial" w:hAnsi="Arial" w:cs="Arial"/>
                <w:color w:val="000000"/>
                <w:sz w:val="20"/>
                <w:szCs w:val="20"/>
              </w:rPr>
              <w:t>gemeente</w:t>
            </w:r>
            <w:r w:rsidRPr="00F269A2">
              <w:rPr>
                <w:rFonts w:ascii="Arial" w:hAnsi="Arial" w:cs="Arial"/>
                <w:color w:val="000000"/>
                <w:sz w:val="20"/>
                <w:szCs w:val="20"/>
              </w:rPr>
              <w:t>/plaats</w:t>
            </w:r>
            <w:r>
              <w:rPr>
                <w:rFonts w:ascii="Arial" w:hAnsi="Arial" w:cs="Arial"/>
                <w:color w:val="000000"/>
                <w:sz w:val="20"/>
                <w:szCs w:val="20"/>
              </w:rPr>
              <w:t>/straat</w:t>
            </w:r>
            <w:r w:rsidRPr="00F269A2">
              <w:rPr>
                <w:rFonts w:ascii="Arial" w:hAnsi="Arial" w:cs="Arial"/>
                <w:color w:val="000000"/>
                <w:sz w:val="20"/>
                <w:szCs w:val="20"/>
              </w:rPr>
              <w:t>) worden ‘overschreven’</w:t>
            </w:r>
            <w:r>
              <w:rPr>
                <w:rFonts w:ascii="Arial" w:hAnsi="Arial" w:cs="Arial"/>
                <w:color w:val="000000"/>
                <w:sz w:val="20"/>
                <w:szCs w:val="20"/>
              </w:rPr>
              <w:t xml:space="preserve"> als de melder een intekening van de locatie doet</w:t>
            </w:r>
            <w:r w:rsidRPr="00F269A2">
              <w:rPr>
                <w:rFonts w:ascii="Arial" w:hAnsi="Arial" w:cs="Arial"/>
                <w:color w:val="000000"/>
                <w:sz w:val="20"/>
                <w:szCs w:val="20"/>
              </w:rPr>
              <w:t>.</w:t>
            </w:r>
          </w:p>
        </w:tc>
      </w:tr>
      <w:tr w:rsidR="008A3972" w:rsidRPr="007B38AB" w14:paraId="6F778D0A"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199475CA"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A3972" w:rsidRPr="007B38AB" w14:paraId="0D288A9F"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86A9D7C" w14:textId="77777777" w:rsidR="008A3972" w:rsidRPr="00F269A2" w:rsidRDefault="008A3972" w:rsidP="001D5DF5">
            <w:pPr>
              <w:rPr>
                <w:rFonts w:ascii="Arial" w:hAnsi="Arial" w:cs="Arial"/>
                <w:color w:val="000000"/>
                <w:sz w:val="20"/>
                <w:szCs w:val="20"/>
              </w:rPr>
            </w:pPr>
            <w:r w:rsidRPr="00F269A2">
              <w:rPr>
                <w:rFonts w:ascii="Arial" w:hAnsi="Arial" w:cs="Arial"/>
                <w:color w:val="000000"/>
                <w:sz w:val="20"/>
                <w:szCs w:val="20"/>
              </w:rPr>
              <w:t xml:space="preserve">Probleem wordt herkend. </w:t>
            </w:r>
            <w:r>
              <w:rPr>
                <w:rFonts w:ascii="Arial" w:hAnsi="Arial" w:cs="Arial"/>
                <w:color w:val="000000"/>
                <w:sz w:val="20"/>
                <w:szCs w:val="20"/>
              </w:rPr>
              <w:t xml:space="preserve">Actie: </w:t>
            </w:r>
            <w:r w:rsidRPr="00F269A2">
              <w:rPr>
                <w:rFonts w:ascii="Arial" w:hAnsi="Arial" w:cs="Arial"/>
                <w:color w:val="000000"/>
                <w:sz w:val="20"/>
                <w:szCs w:val="20"/>
              </w:rPr>
              <w:t>Via IPLO verzoek voor wijziging DSO indienen.</w:t>
            </w:r>
          </w:p>
        </w:tc>
      </w:tr>
      <w:tr w:rsidR="008A3972" w:rsidRPr="007B38AB" w14:paraId="1D3DADC6" w14:textId="77777777" w:rsidTr="001D5DF5">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675AB0CE"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A3972" w:rsidRPr="007B38AB" w14:paraId="558CD645" w14:textId="77777777" w:rsidTr="001D5DF5">
        <w:trPr>
          <w:trHeight w:val="3683"/>
        </w:trPr>
        <w:tc>
          <w:tcPr>
            <w:tcW w:w="9360" w:type="dxa"/>
            <w:gridSpan w:val="2"/>
            <w:tcBorders>
              <w:top w:val="nil"/>
              <w:left w:val="single" w:sz="4" w:space="0" w:color="auto"/>
              <w:bottom w:val="single" w:sz="4" w:space="0" w:color="auto"/>
              <w:right w:val="single" w:sz="4" w:space="0" w:color="auto"/>
            </w:tcBorders>
            <w:shd w:val="clear" w:color="auto" w:fill="auto"/>
            <w:hideMark/>
          </w:tcPr>
          <w:p w14:paraId="62403DB9" w14:textId="77777777" w:rsidR="008A3972" w:rsidRPr="007B38AB" w:rsidRDefault="008A3972" w:rsidP="001D5DF5">
            <w:pPr>
              <w:rPr>
                <w:rFonts w:ascii="Arial" w:hAnsi="Arial" w:cs="Arial"/>
                <w:color w:val="000000"/>
                <w:sz w:val="20"/>
                <w:szCs w:val="20"/>
              </w:rPr>
            </w:pPr>
            <w:r w:rsidRPr="007B38AB">
              <w:rPr>
                <w:rFonts w:ascii="Arial" w:hAnsi="Arial" w:cs="Arial"/>
                <w:color w:val="000000"/>
                <w:sz w:val="20"/>
                <w:szCs w:val="20"/>
              </w:rPr>
              <w:t>Antwoord IPLO</w:t>
            </w:r>
            <w:r>
              <w:rPr>
                <w:rFonts w:ascii="Arial" w:hAnsi="Arial" w:cs="Arial"/>
                <w:color w:val="000000"/>
                <w:sz w:val="20"/>
                <w:szCs w:val="20"/>
              </w:rPr>
              <w:t xml:space="preserve"> 17-01-2024</w:t>
            </w:r>
            <w:r w:rsidRPr="007B38AB">
              <w:rPr>
                <w:rFonts w:ascii="Arial" w:hAnsi="Arial" w:cs="Arial"/>
                <w:color w:val="000000"/>
                <w:sz w:val="20"/>
                <w:szCs w:val="20"/>
              </w:rPr>
              <w:t>:</w:t>
            </w:r>
            <w:r w:rsidRPr="007B38AB">
              <w:rPr>
                <w:rFonts w:ascii="Arial" w:hAnsi="Arial" w:cs="Arial"/>
                <w:color w:val="000000"/>
                <w:sz w:val="20"/>
                <w:szCs w:val="20"/>
              </w:rPr>
              <w:br/>
              <w:t xml:space="preserve">Het verzoek </w:t>
            </w:r>
            <w:r>
              <w:rPr>
                <w:rFonts w:ascii="Arial" w:hAnsi="Arial" w:cs="Arial"/>
                <w:color w:val="000000"/>
                <w:sz w:val="20"/>
                <w:szCs w:val="20"/>
              </w:rPr>
              <w:t xml:space="preserve">van het GOO </w:t>
            </w:r>
            <w:r w:rsidRPr="007B38AB">
              <w:rPr>
                <w:rFonts w:ascii="Arial" w:hAnsi="Arial" w:cs="Arial"/>
                <w:color w:val="000000"/>
                <w:sz w:val="20"/>
                <w:szCs w:val="20"/>
              </w:rPr>
              <w:t>voor de verbetering van het DSO-LV is ingediend bij de beheerders. Op de pagina "Wensen voor ontwikkeling van het DSO" is de status van de wens te zien. Op de pagina Release-informatie zijn toegevoegde verbeteringen te vinden.</w:t>
            </w:r>
            <w:r w:rsidRPr="007B38AB">
              <w:rPr>
                <w:rFonts w:ascii="Arial" w:hAnsi="Arial" w:cs="Arial"/>
                <w:color w:val="000000"/>
                <w:sz w:val="20"/>
                <w:szCs w:val="20"/>
              </w:rPr>
              <w:br/>
            </w:r>
            <w:r w:rsidRPr="007B38AB">
              <w:rPr>
                <w:rFonts w:ascii="Arial" w:hAnsi="Arial" w:cs="Arial"/>
                <w:color w:val="000000"/>
                <w:sz w:val="20"/>
                <w:szCs w:val="20"/>
              </w:rPr>
              <w:br/>
              <w:t>Vervolgantwoord IPLO</w:t>
            </w:r>
            <w:r>
              <w:rPr>
                <w:rFonts w:ascii="Arial" w:hAnsi="Arial" w:cs="Arial"/>
                <w:color w:val="000000"/>
                <w:sz w:val="20"/>
                <w:szCs w:val="20"/>
              </w:rPr>
              <w:t xml:space="preserve"> 18-01-2024</w:t>
            </w:r>
            <w:r w:rsidRPr="007B38AB">
              <w:rPr>
                <w:rFonts w:ascii="Arial" w:hAnsi="Arial" w:cs="Arial"/>
                <w:color w:val="000000"/>
                <w:sz w:val="20"/>
                <w:szCs w:val="20"/>
              </w:rPr>
              <w:t>:</w:t>
            </w:r>
            <w:r w:rsidRPr="007B38AB">
              <w:rPr>
                <w:rFonts w:ascii="Arial" w:hAnsi="Arial" w:cs="Arial"/>
                <w:color w:val="000000"/>
                <w:sz w:val="20"/>
                <w:szCs w:val="20"/>
              </w:rPr>
              <w:br/>
              <w:t>Een dezer dagen wordt een uitvraag gedaan door de VNG bij de leveranciers van VTH-applicaties. Ze gaan uitvragen hoe de leveranciers omgaan met locaties. Het DSO-LV verstuurt altijd de geometrie van de project locatie, en alleen het adres als die is opgegeven, zoals deze is opgegeven. Als de ontvangende zaaksystemen daar niet mee om kunnen gaan, is er een ‘mismatch’ tussen DSO-LV en decentrale software. De vraag is of de leveranciers plannen hebben om iets te gaan doen met de geometrie van de project locatie (het dossier ontsluiten o</w:t>
            </w:r>
            <w:r>
              <w:rPr>
                <w:rFonts w:ascii="Arial" w:hAnsi="Arial" w:cs="Arial"/>
                <w:color w:val="000000"/>
                <w:sz w:val="20"/>
                <w:szCs w:val="20"/>
              </w:rPr>
              <w:t>.</w:t>
            </w:r>
            <w:r w:rsidRPr="007B38AB">
              <w:rPr>
                <w:rFonts w:ascii="Arial" w:hAnsi="Arial" w:cs="Arial"/>
                <w:color w:val="000000"/>
                <w:sz w:val="20"/>
                <w:szCs w:val="20"/>
              </w:rPr>
              <w:t>b</w:t>
            </w:r>
            <w:r>
              <w:rPr>
                <w:rFonts w:ascii="Arial" w:hAnsi="Arial" w:cs="Arial"/>
                <w:color w:val="000000"/>
                <w:sz w:val="20"/>
                <w:szCs w:val="20"/>
              </w:rPr>
              <w:t>.</w:t>
            </w:r>
            <w:r w:rsidRPr="007B38AB">
              <w:rPr>
                <w:rFonts w:ascii="Arial" w:hAnsi="Arial" w:cs="Arial"/>
                <w:color w:val="000000"/>
                <w:sz w:val="20"/>
                <w:szCs w:val="20"/>
              </w:rPr>
              <w:t>v</w:t>
            </w:r>
            <w:r>
              <w:rPr>
                <w:rFonts w:ascii="Arial" w:hAnsi="Arial" w:cs="Arial"/>
                <w:color w:val="000000"/>
                <w:sz w:val="20"/>
                <w:szCs w:val="20"/>
              </w:rPr>
              <w:t>.</w:t>
            </w:r>
            <w:r w:rsidRPr="007B38AB">
              <w:rPr>
                <w:rFonts w:ascii="Arial" w:hAnsi="Arial" w:cs="Arial"/>
                <w:color w:val="000000"/>
                <w:sz w:val="20"/>
                <w:szCs w:val="20"/>
              </w:rPr>
              <w:t xml:space="preserve"> kaartinterface).</w:t>
            </w:r>
            <w:r w:rsidRPr="007B38AB">
              <w:rPr>
                <w:rFonts w:ascii="Arial" w:hAnsi="Arial" w:cs="Arial"/>
                <w:color w:val="000000"/>
                <w:sz w:val="20"/>
                <w:szCs w:val="20"/>
              </w:rPr>
              <w:br/>
            </w:r>
            <w:r w:rsidRPr="007B38AB">
              <w:rPr>
                <w:rFonts w:ascii="Arial" w:hAnsi="Arial" w:cs="Arial"/>
                <w:color w:val="000000"/>
                <w:sz w:val="20"/>
                <w:szCs w:val="20"/>
              </w:rPr>
              <w:br/>
              <w:t>Als DSO kunnen we niet in alle gevallen een BAG-adres van een project locatie bepalen, omdat deze ontbreekt of omdat het er meerdere zijn. Dit is de reden waarom de geometrie van de project locatie zo belangrijk is om wel te kunnen gebruiken in de VTH-applicaties.</w:t>
            </w:r>
          </w:p>
        </w:tc>
      </w:tr>
      <w:tr w:rsidR="008A3972" w:rsidRPr="007B38AB" w14:paraId="3561D407"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04FCC5" w14:textId="77777777" w:rsidR="008A3972" w:rsidRPr="007B38AB" w:rsidRDefault="008A3972" w:rsidP="001D5DF5">
            <w:pPr>
              <w:rPr>
                <w:rFonts w:ascii="Arial" w:hAnsi="Arial" w:cs="Arial"/>
                <w:b/>
                <w:bCs/>
                <w:color w:val="000000"/>
                <w:sz w:val="20"/>
                <w:szCs w:val="20"/>
              </w:rPr>
            </w:pPr>
            <w:r w:rsidRPr="007B38AB">
              <w:rPr>
                <w:rFonts w:ascii="Arial" w:hAnsi="Arial" w:cs="Arial"/>
                <w:b/>
                <w:bCs/>
                <w:color w:val="000000"/>
                <w:sz w:val="20"/>
                <w:szCs w:val="20"/>
              </w:rPr>
              <w:t>Links</w:t>
            </w:r>
          </w:p>
        </w:tc>
      </w:tr>
      <w:tr w:rsidR="008A3972" w:rsidRPr="007B38AB" w14:paraId="42B6555E" w14:textId="77777777" w:rsidTr="001D5DF5">
        <w:trPr>
          <w:trHeight w:val="414"/>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0FEECF" w14:textId="2F429C6B" w:rsidR="008A3972" w:rsidRDefault="00066A55" w:rsidP="001D5DF5">
            <w:pPr>
              <w:rPr>
                <w:rFonts w:ascii="Arial" w:hAnsi="Arial" w:cs="Arial"/>
                <w:color w:val="0563C1"/>
                <w:sz w:val="20"/>
                <w:szCs w:val="20"/>
                <w:u w:val="single"/>
              </w:rPr>
            </w:pPr>
            <w:hyperlink r:id="rId11" w:history="1">
              <w:r w:rsidR="008A3972" w:rsidRPr="007B38AB">
                <w:rPr>
                  <w:rFonts w:ascii="Arial" w:hAnsi="Arial" w:cs="Arial"/>
                  <w:color w:val="0563C1"/>
                  <w:sz w:val="20"/>
                  <w:szCs w:val="20"/>
                  <w:u w:val="single"/>
                </w:rPr>
                <w:t>https://iplo.nl/digitaal-stelsel/ontwikkeling-planning-beheer/wensen-ontwikkeling-dso/</w:t>
              </w:r>
            </w:hyperlink>
          </w:p>
          <w:p w14:paraId="4183CA4F" w14:textId="77777777" w:rsidR="00150039" w:rsidRDefault="00150039" w:rsidP="001D5DF5">
            <w:pPr>
              <w:rPr>
                <w:rFonts w:ascii="Arial" w:hAnsi="Arial" w:cs="Arial"/>
                <w:color w:val="0563C1"/>
                <w:sz w:val="20"/>
                <w:szCs w:val="20"/>
                <w:u w:val="single"/>
              </w:rPr>
            </w:pPr>
          </w:p>
          <w:p w14:paraId="4F491BA4" w14:textId="6B544628" w:rsidR="008A3972" w:rsidRDefault="00066A55" w:rsidP="001D5DF5">
            <w:pPr>
              <w:rPr>
                <w:rFonts w:ascii="Arial" w:hAnsi="Arial" w:cs="Arial"/>
                <w:color w:val="000000"/>
                <w:sz w:val="20"/>
                <w:szCs w:val="20"/>
              </w:rPr>
            </w:pPr>
            <w:hyperlink r:id="rId12" w:history="1">
              <w:r w:rsidR="008A3972" w:rsidRPr="00003EF2">
                <w:rPr>
                  <w:rStyle w:val="Hyperlink"/>
                  <w:rFonts w:ascii="Arial" w:hAnsi="Arial" w:cs="Arial"/>
                  <w:sz w:val="20"/>
                  <w:szCs w:val="20"/>
                </w:rPr>
                <w:t>https://iplo.nl/digitaal-stelsel/storingen-onderhoud-release-informatie/release-informatie/</w:t>
              </w:r>
            </w:hyperlink>
          </w:p>
        </w:tc>
      </w:tr>
    </w:tbl>
    <w:p w14:paraId="67F5DB7A" w14:textId="77777777" w:rsidR="008A3972" w:rsidRDefault="008A3972" w:rsidP="008A3972"/>
    <w:p w14:paraId="79E3B57F" w14:textId="5382D4EE" w:rsidR="008A3972" w:rsidRDefault="008A3972"/>
    <w:p w14:paraId="5D2F7FE8" w14:textId="77777777" w:rsidR="008A3972" w:rsidRDefault="008A3972">
      <w:pPr>
        <w:spacing w:after="160" w:line="259" w:lineRule="auto"/>
      </w:pPr>
      <w:r>
        <w:br w:type="page"/>
      </w:r>
    </w:p>
    <w:p w14:paraId="1D655537" w14:textId="4CAAF665" w:rsidR="008A3972" w:rsidRDefault="008A3972"/>
    <w:tbl>
      <w:tblPr>
        <w:tblW w:w="9360" w:type="dxa"/>
        <w:tblInd w:w="-20" w:type="dxa"/>
        <w:tblCellMar>
          <w:left w:w="70" w:type="dxa"/>
          <w:right w:w="70" w:type="dxa"/>
        </w:tblCellMar>
        <w:tblLook w:val="04A0" w:firstRow="1" w:lastRow="0" w:firstColumn="1" w:lastColumn="0" w:noHBand="0" w:noVBand="1"/>
      </w:tblPr>
      <w:tblGrid>
        <w:gridCol w:w="1716"/>
        <w:gridCol w:w="7644"/>
      </w:tblGrid>
      <w:tr w:rsidR="008A3972" w:rsidRPr="007B38AB" w14:paraId="22CF7AA7" w14:textId="77777777" w:rsidTr="00CD11C4">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25FFB4" w14:textId="353FC36F" w:rsidR="008A3972" w:rsidRPr="007B38AB" w:rsidRDefault="008A3972" w:rsidP="008A3972">
            <w:pPr>
              <w:pStyle w:val="Kop2"/>
            </w:pPr>
            <w:r>
              <w:br w:type="page"/>
            </w:r>
            <w:bookmarkStart w:id="1" w:name="_Toc160527563"/>
            <w:r w:rsidRPr="007B38AB">
              <w:t>Vraag-nummer</w:t>
            </w:r>
            <w:r>
              <w:t xml:space="preserve"> 002 (eenmalige opslag grond</w:t>
            </w:r>
            <w:r w:rsidR="00A7655B">
              <w:t>, inzicht bodemonderzoeksrapport</w:t>
            </w:r>
            <w:r>
              <w:t>)</w:t>
            </w:r>
            <w:bookmarkEnd w:id="1"/>
          </w:p>
        </w:tc>
      </w:tr>
      <w:tr w:rsidR="006F3646" w:rsidRPr="007B38AB" w14:paraId="11D01EB8" w14:textId="77777777" w:rsidTr="00606BD6">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0CA11F7B" w14:textId="77777777" w:rsidR="006F3646" w:rsidRPr="007B38AB" w:rsidRDefault="006F3646" w:rsidP="00606BD6">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1C4157C0" w14:textId="77777777" w:rsidR="006F3646" w:rsidRPr="007B38AB" w:rsidRDefault="006F3646" w:rsidP="00606BD6">
            <w:pPr>
              <w:rPr>
                <w:rFonts w:ascii="Arial" w:hAnsi="Arial" w:cs="Arial"/>
                <w:b/>
                <w:bCs/>
                <w:color w:val="000000"/>
                <w:sz w:val="20"/>
                <w:szCs w:val="20"/>
              </w:rPr>
            </w:pPr>
            <w:r>
              <w:rPr>
                <w:rFonts w:ascii="Arial" w:hAnsi="Arial" w:cs="Arial"/>
                <w:b/>
                <w:bCs/>
                <w:color w:val="000000"/>
                <w:sz w:val="20"/>
                <w:szCs w:val="20"/>
              </w:rPr>
              <w:t>15-01-2024</w:t>
            </w:r>
          </w:p>
        </w:tc>
      </w:tr>
      <w:tr w:rsidR="006F3646" w:rsidRPr="007B38AB" w14:paraId="78EB291A" w14:textId="77777777" w:rsidTr="00606BD6">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783734A2" w14:textId="77777777" w:rsidR="006F3646" w:rsidRDefault="006F3646" w:rsidP="00606BD6">
            <w:pPr>
              <w:rPr>
                <w:rFonts w:ascii="Arial" w:hAnsi="Arial" w:cs="Arial"/>
                <w:b/>
                <w:bCs/>
                <w:color w:val="000000"/>
                <w:sz w:val="20"/>
                <w:szCs w:val="20"/>
              </w:rPr>
            </w:pPr>
            <w:r>
              <w:rPr>
                <w:rFonts w:ascii="Arial" w:hAnsi="Arial" w:cs="Arial"/>
                <w:b/>
                <w:bCs/>
                <w:color w:val="000000"/>
                <w:sz w:val="20"/>
                <w:szCs w:val="20"/>
              </w:rPr>
              <w:t>Vraag</w:t>
            </w:r>
          </w:p>
        </w:tc>
      </w:tr>
      <w:tr w:rsidR="006F3646" w:rsidRPr="00F269A2" w14:paraId="1790CFA8" w14:textId="77777777" w:rsidTr="00CE6673">
        <w:trPr>
          <w:trHeight w:val="921"/>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7094CD31" w14:textId="262FAC97" w:rsidR="00CE6673" w:rsidRPr="00CE6673" w:rsidRDefault="00CE6673" w:rsidP="00CE6673">
            <w:pPr>
              <w:rPr>
                <w:rFonts w:ascii="Arial" w:hAnsi="Arial" w:cs="Arial"/>
                <w:color w:val="000000"/>
                <w:sz w:val="20"/>
                <w:szCs w:val="20"/>
              </w:rPr>
            </w:pPr>
            <w:r>
              <w:rPr>
                <w:rFonts w:ascii="Arial" w:hAnsi="Arial" w:cs="Arial"/>
                <w:color w:val="000000"/>
                <w:sz w:val="20"/>
                <w:szCs w:val="20"/>
              </w:rPr>
              <w:t>Bij de melding (eenmalige) opslag grond moet (schoon of verontreinigd) moet wel de kwaliteitsklasse van de opgeslagen grond worden aangegeven, maar is geen milieuverklaring bodemkwaliteit vereist (Bal art. 4.1248). Hoe controleer je dan of de melding klopt? Wat zijn de achtergronden van deze wijziging?</w:t>
            </w:r>
          </w:p>
        </w:tc>
      </w:tr>
      <w:tr w:rsidR="006F3646" w:rsidRPr="007B38AB" w14:paraId="74A4D17F"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297B2771" w14:textId="77777777" w:rsidR="006F3646" w:rsidRPr="007B38AB" w:rsidRDefault="006F3646" w:rsidP="00606BD6">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6F3646" w:rsidRPr="007B38AB" w14:paraId="66438326"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39D6F8C8" w14:textId="462C8C1C"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De opslag moet voldoen aan de eis dat opslag alleen is toegestaan als de kwaliteitsklasse landbouw/natuur, wonen of industrie betreft (Bal art. 4.1247). Om dit te kunnen controleren kan het bevoegd gezag de milieuverklaring opvragen.</w:t>
            </w:r>
            <w:r>
              <w:rPr>
                <w:rFonts w:ascii="Arial" w:hAnsi="Arial" w:cs="Arial"/>
                <w:color w:val="000000"/>
                <w:sz w:val="20"/>
                <w:szCs w:val="20"/>
              </w:rPr>
              <w:t xml:space="preserve"> Dit is tijdrovend.</w:t>
            </w:r>
            <w:r w:rsidRPr="00CE6673">
              <w:rPr>
                <w:rFonts w:ascii="Arial" w:hAnsi="Arial" w:cs="Arial"/>
                <w:color w:val="000000"/>
                <w:sz w:val="20"/>
                <w:szCs w:val="20"/>
              </w:rPr>
              <w:t xml:space="preserve"> De vraag is wanneer ga je dat doen en wanneer niet. </w:t>
            </w:r>
            <w:r>
              <w:rPr>
                <w:rFonts w:ascii="Arial" w:hAnsi="Arial" w:cs="Arial"/>
                <w:color w:val="000000"/>
                <w:sz w:val="20"/>
                <w:szCs w:val="20"/>
              </w:rPr>
              <w:t>In ieder geval b</w:t>
            </w:r>
            <w:r w:rsidRPr="00CE6673">
              <w:rPr>
                <w:rFonts w:ascii="Arial" w:hAnsi="Arial" w:cs="Arial"/>
                <w:color w:val="000000"/>
                <w:sz w:val="20"/>
                <w:szCs w:val="20"/>
              </w:rPr>
              <w:t>ij twijfel informatie opvragen bij melder.</w:t>
            </w:r>
          </w:p>
          <w:p w14:paraId="0C38DA46" w14:textId="77777777" w:rsidR="00CE6673" w:rsidRDefault="00CE6673" w:rsidP="00CE6673">
            <w:pPr>
              <w:rPr>
                <w:rFonts w:ascii="Arial" w:hAnsi="Arial" w:cs="Arial"/>
                <w:color w:val="000000"/>
                <w:sz w:val="20"/>
                <w:szCs w:val="20"/>
              </w:rPr>
            </w:pPr>
          </w:p>
          <w:p w14:paraId="53743333" w14:textId="77777777" w:rsidR="00CE6673" w:rsidRDefault="00CE6673" w:rsidP="00CE6673">
            <w:pPr>
              <w:rPr>
                <w:rFonts w:ascii="Arial" w:hAnsi="Arial" w:cs="Arial"/>
                <w:color w:val="000000"/>
                <w:sz w:val="20"/>
                <w:szCs w:val="20"/>
              </w:rPr>
            </w:pPr>
            <w:r w:rsidRPr="00CE6673">
              <w:rPr>
                <w:rFonts w:ascii="Arial" w:hAnsi="Arial" w:cs="Arial"/>
                <w:color w:val="000000"/>
                <w:sz w:val="20"/>
                <w:szCs w:val="20"/>
              </w:rPr>
              <w:t xml:space="preserve">In de oude wetgeving was het verplicht om </w:t>
            </w:r>
            <w:r>
              <w:rPr>
                <w:rFonts w:ascii="Arial" w:hAnsi="Arial" w:cs="Arial"/>
                <w:color w:val="000000"/>
                <w:sz w:val="20"/>
                <w:szCs w:val="20"/>
              </w:rPr>
              <w:t xml:space="preserve">bij de melding tijdelijke opslag </w:t>
            </w:r>
            <w:r w:rsidRPr="00CE6673">
              <w:rPr>
                <w:rFonts w:ascii="Arial" w:hAnsi="Arial" w:cs="Arial"/>
                <w:color w:val="000000"/>
                <w:sz w:val="20"/>
                <w:szCs w:val="20"/>
              </w:rPr>
              <w:t xml:space="preserve">de rapportage bij de melding opslag grond te voegen. </w:t>
            </w:r>
          </w:p>
          <w:p w14:paraId="0712F2F7" w14:textId="6214CFC9"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 xml:space="preserve">Deze wijziging t.o.v. de oude regels voor tijdelijke opslag maakt het lastig om toezicht op de keten te houden. Bij graven en toepassen van grond moet wel een milieuverklaring bij de melding worden gevoegd, maar je beschikt als toezichthouder niet over deze gegevens als de ontgraving of toepassing buiten de eigen regio plaatsvindt. </w:t>
            </w:r>
          </w:p>
          <w:p w14:paraId="7CFFAD31" w14:textId="77777777" w:rsidR="00CE6673" w:rsidRDefault="00CE6673" w:rsidP="00CE6673">
            <w:pPr>
              <w:rPr>
                <w:rFonts w:ascii="Arial" w:hAnsi="Arial" w:cs="Arial"/>
                <w:color w:val="000000"/>
                <w:sz w:val="20"/>
                <w:szCs w:val="20"/>
              </w:rPr>
            </w:pPr>
          </w:p>
          <w:p w14:paraId="7205DEDC" w14:textId="500A7B86" w:rsidR="00CE6673" w:rsidRPr="00F269A2" w:rsidRDefault="00CE6673" w:rsidP="00CE6673">
            <w:pPr>
              <w:rPr>
                <w:rFonts w:ascii="Arial" w:hAnsi="Arial" w:cs="Arial"/>
                <w:color w:val="000000"/>
                <w:sz w:val="20"/>
                <w:szCs w:val="20"/>
              </w:rPr>
            </w:pPr>
            <w:r>
              <w:rPr>
                <w:rFonts w:ascii="Arial" w:hAnsi="Arial" w:cs="Arial"/>
                <w:color w:val="000000"/>
                <w:sz w:val="20"/>
                <w:szCs w:val="20"/>
              </w:rPr>
              <w:t xml:space="preserve">Actie GOO: </w:t>
            </w:r>
            <w:r w:rsidRPr="00CE6673">
              <w:rPr>
                <w:rFonts w:ascii="Arial" w:hAnsi="Arial" w:cs="Arial"/>
                <w:color w:val="000000"/>
                <w:sz w:val="20"/>
                <w:szCs w:val="20"/>
              </w:rPr>
              <w:t xml:space="preserve">De achtergronden van deze wijziging </w:t>
            </w:r>
            <w:r>
              <w:rPr>
                <w:rFonts w:ascii="Arial" w:hAnsi="Arial" w:cs="Arial"/>
                <w:color w:val="000000"/>
                <w:sz w:val="20"/>
                <w:szCs w:val="20"/>
              </w:rPr>
              <w:t xml:space="preserve">nagaan in de Nota van toelichting en zo navragen bij </w:t>
            </w:r>
            <w:r w:rsidRPr="00CE6673">
              <w:rPr>
                <w:rFonts w:ascii="Arial" w:hAnsi="Arial" w:cs="Arial"/>
                <w:color w:val="000000"/>
                <w:sz w:val="20"/>
                <w:szCs w:val="20"/>
              </w:rPr>
              <w:t>het IPLO</w:t>
            </w:r>
            <w:r>
              <w:rPr>
                <w:rFonts w:ascii="Arial" w:hAnsi="Arial" w:cs="Arial"/>
                <w:color w:val="000000"/>
                <w:sz w:val="20"/>
                <w:szCs w:val="20"/>
              </w:rPr>
              <w:t>.</w:t>
            </w:r>
          </w:p>
        </w:tc>
      </w:tr>
      <w:tr w:rsidR="006F3646" w:rsidRPr="007B38AB" w14:paraId="13874B3C" w14:textId="77777777" w:rsidTr="00606BD6">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6FB4993" w14:textId="77777777" w:rsidR="00B47BCF" w:rsidRDefault="006F3646" w:rsidP="00CE6673">
            <w:pPr>
              <w:rPr>
                <w:rFonts w:ascii="Arial" w:hAnsi="Arial" w:cs="Arial"/>
                <w:b/>
                <w:bCs/>
                <w:color w:val="000000"/>
                <w:sz w:val="20"/>
                <w:szCs w:val="20"/>
              </w:rPr>
            </w:pPr>
            <w:r>
              <w:rPr>
                <w:rFonts w:ascii="Arial" w:hAnsi="Arial" w:cs="Arial"/>
                <w:b/>
                <w:bCs/>
                <w:color w:val="000000"/>
                <w:sz w:val="20"/>
                <w:szCs w:val="20"/>
              </w:rPr>
              <w:t>(Aanvullende) beantwoording na vragenuur</w:t>
            </w:r>
          </w:p>
          <w:p w14:paraId="5690D1D2" w14:textId="77777777"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Antwoord IPLO:</w:t>
            </w:r>
          </w:p>
          <w:p w14:paraId="0CCE4187" w14:textId="4BCBF62E"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 xml:space="preserve">Onder de Omgevingswet doe je voor de </w:t>
            </w:r>
            <w:r>
              <w:rPr>
                <w:rFonts w:ascii="Arial" w:hAnsi="Arial" w:cs="Arial"/>
                <w:color w:val="000000"/>
                <w:sz w:val="20"/>
                <w:szCs w:val="20"/>
              </w:rPr>
              <w:t>milieu</w:t>
            </w:r>
            <w:r w:rsidRPr="00CE6673">
              <w:rPr>
                <w:rFonts w:ascii="Arial" w:hAnsi="Arial" w:cs="Arial"/>
                <w:color w:val="000000"/>
                <w:sz w:val="20"/>
                <w:szCs w:val="20"/>
              </w:rPr>
              <w:t>belastende activiteit opslaan van grond of baggerspecie een aanvraag voor een omgevingsvergunning (indien sprake is van een vergunningplicht volgens art 3.48k) en anders een melding (art 4.1248). Onder die vergunning kunnen één of meerdere partijen gedurende een langere periode worden opgeslagen. Het is dus niet nodig om per partij een meld- of informatieplicht te doen zoals gebruikelijk bij tijdelijke opslag onder het voormalige Besluit bodemkwaliteit. Ook hoeven er geen kwaliteitsgegevens overlegd te worden voor de partijen die opgeslagen gaan worden. Immers die heb je ook niet altijd voordat je zo'n activiteit gaat uitvoeren. Wel moet je bij de melding aangeven welke kwaliteitsklasse(n) de grond of baggerspecie heeft die je gaat opslaan.</w:t>
            </w:r>
          </w:p>
          <w:p w14:paraId="5FB4A285" w14:textId="77777777" w:rsidR="00CE6673" w:rsidRPr="00CE6673" w:rsidRDefault="00CE6673" w:rsidP="00CE6673">
            <w:pPr>
              <w:rPr>
                <w:rFonts w:ascii="Arial" w:hAnsi="Arial" w:cs="Arial"/>
                <w:color w:val="000000"/>
                <w:sz w:val="20"/>
                <w:szCs w:val="20"/>
              </w:rPr>
            </w:pPr>
          </w:p>
          <w:p w14:paraId="2FCBB749" w14:textId="77777777"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In artikel 4.1249 is wel geregeld dat de initiatiefnemer administratie moet bijhouden, waaronder ook per partij de herkomst, de kwaliteitsklasse, de kwaliteitsverklaringen, de plaats van opslag, de hoeveelheid en de aanvangsdatum van de opslag. Een toezichthouder kan dus wel controleren door deze administratie in te zien en te controleren of de opslag in overeenstemming is met het Bal.</w:t>
            </w:r>
          </w:p>
          <w:p w14:paraId="354345BC" w14:textId="77777777" w:rsidR="00CE6673" w:rsidRPr="00CE6673" w:rsidRDefault="00CE6673" w:rsidP="00CE6673">
            <w:pPr>
              <w:rPr>
                <w:rFonts w:ascii="Arial" w:hAnsi="Arial" w:cs="Arial"/>
                <w:color w:val="000000"/>
                <w:sz w:val="20"/>
                <w:szCs w:val="20"/>
              </w:rPr>
            </w:pPr>
          </w:p>
          <w:p w14:paraId="5929025D" w14:textId="65557352" w:rsidR="00042888" w:rsidRPr="00E26904" w:rsidRDefault="00CE6673" w:rsidP="00CE6673">
            <w:pPr>
              <w:rPr>
                <w:rFonts w:ascii="Arial" w:hAnsi="Arial" w:cs="Arial"/>
                <w:color w:val="000000"/>
                <w:sz w:val="20"/>
                <w:szCs w:val="20"/>
              </w:rPr>
            </w:pPr>
            <w:r w:rsidRPr="00CE6673">
              <w:rPr>
                <w:rFonts w:ascii="Arial" w:hAnsi="Arial" w:cs="Arial"/>
                <w:color w:val="000000"/>
                <w:sz w:val="20"/>
                <w:szCs w:val="20"/>
              </w:rPr>
              <w:t xml:space="preserve">In het Aanvullingsbesluit bodem Omgevingswet is toegelicht dat het opslaan van grond zoals voorheen plaatsvond onder het Activiteitenbesluit en de tijdelijke opslag van grond onder het Besluit bodemkwaliteit in één mba onder te brengen. De reden hiervoor was het wegvallen van het onderscheid tussen opslag binnen en buiten inrichtingen onder de nieuwe regels niet meer </w:t>
            </w:r>
            <w:r w:rsidR="004A17B8" w:rsidRPr="00CE6673">
              <w:rPr>
                <w:rFonts w:ascii="Arial" w:hAnsi="Arial" w:cs="Arial"/>
                <w:color w:val="000000"/>
                <w:sz w:val="20"/>
                <w:szCs w:val="20"/>
              </w:rPr>
              <w:t>terugkomt</w:t>
            </w:r>
            <w:r w:rsidRPr="00CE6673">
              <w:rPr>
                <w:rFonts w:ascii="Arial" w:hAnsi="Arial" w:cs="Arial"/>
                <w:color w:val="000000"/>
                <w:sz w:val="20"/>
                <w:szCs w:val="20"/>
              </w:rPr>
              <w:t xml:space="preserve">. De mogelijkheid om grond tijdelijk op te slaan onder de regels voor het toepassen (zoals voorheen tijdelijke opslag onder het Bbk) is komen te vervallen. In de praktijk bleek ook namelijk dat </w:t>
            </w:r>
            <w:r w:rsidRPr="00E26904">
              <w:rPr>
                <w:rFonts w:ascii="Arial" w:hAnsi="Arial" w:cs="Arial"/>
                <w:color w:val="000000"/>
                <w:sz w:val="20"/>
                <w:szCs w:val="20"/>
              </w:rPr>
              <w:t>de regels voor tijdelijke opslag onder het Bbk niet altijd goed handhaafbaar te zijn en was er een ongelijk speelveld tussen opslag binnen en buiten inrichtingen.</w:t>
            </w:r>
          </w:p>
          <w:p w14:paraId="470B31EE" w14:textId="731E2720" w:rsidR="00CE6673" w:rsidRPr="007B38AB" w:rsidRDefault="00042888" w:rsidP="00042888">
            <w:pPr>
              <w:rPr>
                <w:rFonts w:ascii="Arial" w:hAnsi="Arial" w:cs="Arial"/>
                <w:b/>
                <w:bCs/>
                <w:color w:val="000000"/>
                <w:sz w:val="20"/>
                <w:szCs w:val="20"/>
              </w:rPr>
            </w:pPr>
            <w:r w:rsidRPr="00303C56">
              <w:rPr>
                <w:rFonts w:ascii="Arial" w:hAnsi="Arial" w:cs="Arial"/>
                <w:sz w:val="20"/>
                <w:szCs w:val="20"/>
              </w:rPr>
              <w:t xml:space="preserve">Dit staat verder toegelicht in hoofdstuk 9 van de nota van toelichting van het </w:t>
            </w:r>
            <w:hyperlink r:id="rId13" w:anchor="d17e21719" w:history="1">
              <w:r w:rsidRPr="00303C56">
                <w:rPr>
                  <w:rStyle w:val="Hyperlink"/>
                  <w:rFonts w:ascii="Arial" w:hAnsi="Arial" w:cs="Arial"/>
                  <w:sz w:val="20"/>
                  <w:szCs w:val="20"/>
                </w:rPr>
                <w:t>Aanvullingsbesluit bodem Omgevingswet</w:t>
              </w:r>
            </w:hyperlink>
            <w:r w:rsidRPr="00303C56">
              <w:rPr>
                <w:rFonts w:ascii="Arial" w:hAnsi="Arial" w:cs="Arial"/>
                <w:sz w:val="20"/>
                <w:szCs w:val="20"/>
              </w:rPr>
              <w:t>. Zie ook </w:t>
            </w:r>
            <w:hyperlink r:id="rId14" w:history="1">
              <w:r w:rsidRPr="00303C56">
                <w:rPr>
                  <w:rStyle w:val="Hyperlink"/>
                  <w:rFonts w:ascii="Arial" w:hAnsi="Arial" w:cs="Arial"/>
                  <w:sz w:val="20"/>
                  <w:szCs w:val="20"/>
                </w:rPr>
                <w:t>Wat er verandert voor het opslaan van grond of baggerspecie (iplo.nl)</w:t>
              </w:r>
            </w:hyperlink>
            <w:r w:rsidRPr="00303C56">
              <w:rPr>
                <w:rFonts w:ascii="Arial" w:hAnsi="Arial" w:cs="Arial"/>
                <w:sz w:val="20"/>
                <w:szCs w:val="20"/>
              </w:rPr>
              <w:t>.</w:t>
            </w:r>
          </w:p>
        </w:tc>
      </w:tr>
      <w:tr w:rsidR="006F3646" w:rsidRPr="007B38AB" w14:paraId="72BF84AB"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2A799AF" w14:textId="77777777" w:rsidR="006F3646" w:rsidRPr="007B38AB" w:rsidRDefault="006F3646" w:rsidP="00606BD6">
            <w:pPr>
              <w:rPr>
                <w:rFonts w:ascii="Arial" w:hAnsi="Arial" w:cs="Arial"/>
                <w:b/>
                <w:bCs/>
                <w:color w:val="000000"/>
                <w:sz w:val="20"/>
                <w:szCs w:val="20"/>
              </w:rPr>
            </w:pPr>
            <w:r w:rsidRPr="007B38AB">
              <w:rPr>
                <w:rFonts w:ascii="Arial" w:hAnsi="Arial" w:cs="Arial"/>
                <w:b/>
                <w:bCs/>
                <w:color w:val="000000"/>
                <w:sz w:val="20"/>
                <w:szCs w:val="20"/>
              </w:rPr>
              <w:t>Links</w:t>
            </w:r>
          </w:p>
        </w:tc>
      </w:tr>
      <w:tr w:rsidR="006F3646" w:rsidRPr="007B38AB" w14:paraId="487E3B17" w14:textId="77777777" w:rsidTr="00CE6673">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41D1490" w14:textId="4FF2BABB" w:rsidR="006269F8" w:rsidRPr="00303C56" w:rsidRDefault="00066A55" w:rsidP="00606BD6">
            <w:pPr>
              <w:rPr>
                <w:rFonts w:ascii="Arial" w:hAnsi="Arial" w:cs="Arial"/>
                <w:sz w:val="20"/>
                <w:szCs w:val="20"/>
              </w:rPr>
            </w:pPr>
            <w:hyperlink r:id="rId15" w:history="1">
              <w:r w:rsidR="006269F8" w:rsidRPr="00303C56">
                <w:rPr>
                  <w:rStyle w:val="Hyperlink"/>
                  <w:rFonts w:ascii="Arial" w:hAnsi="Arial" w:cs="Arial"/>
                  <w:sz w:val="20"/>
                  <w:szCs w:val="20"/>
                </w:rPr>
                <w:t>https://iplo.nl/regelgeving/regels-voor-activiteiten/milieubelastende-activiteiten-hoofdstuk-3-bal/activiteiten/opslaan-grond-baggerspecie/</w:t>
              </w:r>
            </w:hyperlink>
          </w:p>
          <w:p w14:paraId="71B476F8" w14:textId="4803B61D" w:rsidR="006269F8" w:rsidRPr="00303C56" w:rsidRDefault="00066A55" w:rsidP="00606BD6">
            <w:pPr>
              <w:rPr>
                <w:rFonts w:ascii="Arial" w:hAnsi="Arial" w:cs="Arial"/>
                <w:sz w:val="20"/>
                <w:szCs w:val="20"/>
              </w:rPr>
            </w:pPr>
            <w:hyperlink r:id="rId16" w:anchor="d17e21719" w:history="1">
              <w:r w:rsidR="006269F8" w:rsidRPr="00303C56">
                <w:rPr>
                  <w:rStyle w:val="Hyperlink"/>
                  <w:rFonts w:ascii="Arial" w:hAnsi="Arial" w:cs="Arial"/>
                  <w:sz w:val="20"/>
                  <w:szCs w:val="20"/>
                </w:rPr>
                <w:t>Aanvullingsbesluit bodem Omgevingswet</w:t>
              </w:r>
            </w:hyperlink>
            <w:r w:rsidR="006269F8" w:rsidRPr="00303C56">
              <w:rPr>
                <w:rFonts w:ascii="Arial" w:hAnsi="Arial" w:cs="Arial"/>
                <w:sz w:val="20"/>
                <w:szCs w:val="20"/>
              </w:rPr>
              <w:t xml:space="preserve"> (zie Hoofdstuk 9 van de nota van toelichting).</w:t>
            </w:r>
          </w:p>
          <w:p w14:paraId="028F24AA" w14:textId="0D76426D" w:rsidR="006269F8" w:rsidRPr="00E26904" w:rsidRDefault="00066A55" w:rsidP="00606BD6">
            <w:pPr>
              <w:rPr>
                <w:rFonts w:ascii="Arial" w:hAnsi="Arial" w:cs="Arial"/>
                <w:color w:val="000000"/>
                <w:sz w:val="20"/>
                <w:szCs w:val="20"/>
              </w:rPr>
            </w:pPr>
            <w:hyperlink r:id="rId17" w:history="1">
              <w:r w:rsidR="006269F8" w:rsidRPr="00303C56">
                <w:rPr>
                  <w:rStyle w:val="Hyperlink"/>
                  <w:rFonts w:ascii="Arial" w:hAnsi="Arial" w:cs="Arial"/>
                  <w:sz w:val="20"/>
                  <w:szCs w:val="20"/>
                </w:rPr>
                <w:t>Wat er verandert voor het opslaan van grond of baggerspecie (iplo.nl)</w:t>
              </w:r>
            </w:hyperlink>
          </w:p>
        </w:tc>
      </w:tr>
      <w:tr w:rsidR="008A3972" w:rsidRPr="007B38AB" w14:paraId="75237FA8" w14:textId="77777777" w:rsidTr="00777C3F">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D2FC3C" w14:textId="35423228" w:rsidR="008A3972" w:rsidRPr="007B38AB" w:rsidRDefault="008A3972" w:rsidP="008A3972">
            <w:pPr>
              <w:pStyle w:val="Kop2"/>
            </w:pPr>
            <w:bookmarkStart w:id="2" w:name="_Toc160527564"/>
            <w:r w:rsidRPr="007B38AB">
              <w:lastRenderedPageBreak/>
              <w:t>Vraag-nummer</w:t>
            </w:r>
            <w:r>
              <w:t xml:space="preserve"> 003 (grenswaarden/normen voor bouwen op verontreinigde grond)</w:t>
            </w:r>
            <w:bookmarkEnd w:id="2"/>
          </w:p>
        </w:tc>
      </w:tr>
      <w:tr w:rsidR="00815C71" w:rsidRPr="007B38AB" w14:paraId="48D4FB74" w14:textId="77777777" w:rsidTr="00606BD6">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6DE54597"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0FABB1E9"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15-01-2024</w:t>
            </w:r>
          </w:p>
        </w:tc>
      </w:tr>
      <w:tr w:rsidR="00815C71" w:rsidRPr="007B38AB" w14:paraId="25AE3761" w14:textId="77777777" w:rsidTr="00606BD6">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DBF79BE" w14:textId="77777777" w:rsidR="00815C71" w:rsidRDefault="00815C71" w:rsidP="00606BD6">
            <w:pPr>
              <w:rPr>
                <w:rFonts w:ascii="Arial" w:hAnsi="Arial" w:cs="Arial"/>
                <w:b/>
                <w:bCs/>
                <w:color w:val="000000"/>
                <w:sz w:val="20"/>
                <w:szCs w:val="20"/>
              </w:rPr>
            </w:pPr>
            <w:r>
              <w:rPr>
                <w:rFonts w:ascii="Arial" w:hAnsi="Arial" w:cs="Arial"/>
                <w:b/>
                <w:bCs/>
                <w:color w:val="000000"/>
                <w:sz w:val="20"/>
                <w:szCs w:val="20"/>
              </w:rPr>
              <w:t>Vraag</w:t>
            </w:r>
          </w:p>
        </w:tc>
      </w:tr>
      <w:tr w:rsidR="00815C71" w:rsidRPr="00815C71" w14:paraId="41192273" w14:textId="77777777" w:rsidTr="00815C71">
        <w:trPr>
          <w:trHeight w:val="46"/>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78F5769" w14:textId="66133ACB" w:rsidR="00815C71" w:rsidRPr="00815C71" w:rsidRDefault="00385C81" w:rsidP="00815C71">
            <w:pPr>
              <w:rPr>
                <w:rFonts w:ascii="Arial" w:hAnsi="Arial" w:cs="Arial"/>
                <w:color w:val="000000"/>
                <w:sz w:val="20"/>
                <w:szCs w:val="20"/>
              </w:rPr>
            </w:pPr>
            <w:r>
              <w:rPr>
                <w:rFonts w:ascii="Arial" w:hAnsi="Arial" w:cs="Arial"/>
                <w:color w:val="000000"/>
                <w:sz w:val="20"/>
                <w:szCs w:val="20"/>
              </w:rPr>
              <w:t>Moet je als gemeente regels in het omgevingsplan opnemen om grenswaarden/normen vast te stellen voor bouwen op verontreinigd grond?</w:t>
            </w:r>
          </w:p>
        </w:tc>
      </w:tr>
      <w:tr w:rsidR="00815C71" w:rsidRPr="007B38AB" w14:paraId="726DCFF1"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7C4B5E4E"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15C71" w:rsidRPr="007B38AB" w14:paraId="5A6F7993"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FFD4D94" w14:textId="56C31E3F" w:rsidR="005F6143" w:rsidRDefault="005F6143" w:rsidP="005F6143">
            <w:pPr>
              <w:rPr>
                <w:rFonts w:ascii="Arial" w:hAnsi="Arial" w:cs="Arial"/>
                <w:color w:val="000000"/>
                <w:sz w:val="20"/>
                <w:szCs w:val="20"/>
              </w:rPr>
            </w:pPr>
            <w:r w:rsidRPr="005F6143">
              <w:rPr>
                <w:rFonts w:ascii="Arial" w:hAnsi="Arial" w:cs="Arial"/>
                <w:color w:val="000000"/>
                <w:sz w:val="20"/>
                <w:szCs w:val="20"/>
              </w:rPr>
              <w:t>Het toelaten van bouwen op bodemgevoelige locaties is via de Bruidsschat paragraaf 22.2.7.2 in het tijdelijk deel van het omgevingsplan geplaatst. Maatregelen (saneren of beschermende maatregelen) zijn noodzakelijk als gebouwd wordt op een locatie waarin in de bodem sprake is van een verontreiniging boven de interventiewaarde bodemkwaliteit van minimaal 25 m3 (het volumecriterium van 25 m3 geldt niet voor asbest, daarvoor geldt alleen de interventiewaarde als norm).</w:t>
            </w:r>
          </w:p>
          <w:p w14:paraId="388BB928" w14:textId="77777777" w:rsidR="00DA6B3F" w:rsidRPr="005F6143" w:rsidRDefault="00DA6B3F" w:rsidP="005F6143">
            <w:pPr>
              <w:rPr>
                <w:rFonts w:ascii="Arial" w:hAnsi="Arial" w:cs="Arial"/>
                <w:color w:val="000000"/>
                <w:sz w:val="20"/>
                <w:szCs w:val="20"/>
              </w:rPr>
            </w:pPr>
          </w:p>
          <w:p w14:paraId="07C6386E" w14:textId="48845B23" w:rsidR="00815C71" w:rsidRPr="00F269A2" w:rsidRDefault="005F6143" w:rsidP="005F6143">
            <w:pPr>
              <w:rPr>
                <w:rFonts w:ascii="Arial" w:hAnsi="Arial" w:cs="Arial"/>
                <w:color w:val="000000"/>
                <w:sz w:val="20"/>
                <w:szCs w:val="20"/>
              </w:rPr>
            </w:pPr>
            <w:r w:rsidRPr="005F6143">
              <w:rPr>
                <w:rFonts w:ascii="Arial" w:hAnsi="Arial" w:cs="Arial"/>
                <w:color w:val="000000"/>
                <w:sz w:val="20"/>
                <w:szCs w:val="20"/>
              </w:rPr>
              <w:t>Alleen als de gemeente hiervan wil afwijken, bijvoorbeeld om de norm te verhogen tot de lokale maximale waarden, is het nodig dat de gemeente dit regelt in het omgevingsplan.</w:t>
            </w:r>
            <w:r w:rsidR="00DA6B3F">
              <w:rPr>
                <w:rFonts w:ascii="Arial" w:hAnsi="Arial" w:cs="Arial"/>
                <w:color w:val="000000"/>
                <w:sz w:val="20"/>
                <w:szCs w:val="20"/>
              </w:rPr>
              <w:t xml:space="preserve"> H</w:t>
            </w:r>
            <w:r w:rsidRPr="005F6143">
              <w:rPr>
                <w:rFonts w:ascii="Arial" w:hAnsi="Arial" w:cs="Arial"/>
                <w:color w:val="000000"/>
                <w:sz w:val="20"/>
                <w:szCs w:val="20"/>
              </w:rPr>
              <w:t>et niet optreden van onaanvaardbare risico</w:t>
            </w:r>
            <w:r w:rsidR="00DA6B3F">
              <w:rPr>
                <w:rFonts w:ascii="Arial" w:hAnsi="Arial" w:cs="Arial"/>
                <w:color w:val="000000"/>
                <w:sz w:val="20"/>
                <w:szCs w:val="20"/>
              </w:rPr>
              <w:t>’</w:t>
            </w:r>
            <w:r w:rsidRPr="005F6143">
              <w:rPr>
                <w:rFonts w:ascii="Arial" w:hAnsi="Arial" w:cs="Arial"/>
                <w:color w:val="000000"/>
                <w:sz w:val="20"/>
                <w:szCs w:val="20"/>
              </w:rPr>
              <w:t>s bij</w:t>
            </w:r>
            <w:r w:rsidR="00DA6B3F">
              <w:rPr>
                <w:rFonts w:ascii="Arial" w:hAnsi="Arial" w:cs="Arial"/>
                <w:color w:val="000000"/>
                <w:sz w:val="20"/>
                <w:szCs w:val="20"/>
              </w:rPr>
              <w:t xml:space="preserve"> de normen die de gemeente wil stellen</w:t>
            </w:r>
            <w:r w:rsidRPr="005F6143">
              <w:rPr>
                <w:rFonts w:ascii="Arial" w:hAnsi="Arial" w:cs="Arial"/>
                <w:color w:val="000000"/>
                <w:sz w:val="20"/>
                <w:szCs w:val="20"/>
              </w:rPr>
              <w:t xml:space="preserve"> moeten </w:t>
            </w:r>
            <w:r w:rsidR="00DA6B3F">
              <w:rPr>
                <w:rFonts w:ascii="Arial" w:hAnsi="Arial" w:cs="Arial"/>
                <w:color w:val="000000"/>
                <w:sz w:val="20"/>
                <w:szCs w:val="20"/>
              </w:rPr>
              <w:t>daarbij</w:t>
            </w:r>
            <w:r w:rsidRPr="005F6143">
              <w:rPr>
                <w:rFonts w:ascii="Arial" w:hAnsi="Arial" w:cs="Arial"/>
                <w:color w:val="000000"/>
                <w:sz w:val="20"/>
                <w:szCs w:val="20"/>
              </w:rPr>
              <w:t xml:space="preserve"> onderbouwd worden met de Risico Toolbox Bodem (RTB). Opmerkelijk is dat de standaardnorm, de interventiewaarden, in een aantal gevallen volgens de RTB een onaanvaardbaar risico opleveren.</w:t>
            </w:r>
          </w:p>
        </w:tc>
      </w:tr>
      <w:tr w:rsidR="00815C71" w:rsidRPr="007B38AB" w14:paraId="1F0B86E8"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3F3E7AB" w14:textId="6373D07E" w:rsidR="00815C71" w:rsidRPr="00815C71" w:rsidRDefault="00815C71" w:rsidP="00606BD6">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15C71" w:rsidRPr="007B38AB" w14:paraId="40152F19" w14:textId="77777777" w:rsidTr="00606BD6">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DF52360" w14:textId="77777777" w:rsidR="005F6143" w:rsidRDefault="005F6143" w:rsidP="005F6143">
            <w:pPr>
              <w:rPr>
                <w:rFonts w:ascii="Arial" w:hAnsi="Arial" w:cs="Arial"/>
                <w:color w:val="000000"/>
                <w:sz w:val="20"/>
                <w:szCs w:val="20"/>
              </w:rPr>
            </w:pPr>
            <w:r w:rsidRPr="005F6143">
              <w:rPr>
                <w:rFonts w:ascii="Arial" w:hAnsi="Arial" w:cs="Arial"/>
                <w:color w:val="000000"/>
                <w:sz w:val="20"/>
                <w:szCs w:val="20"/>
              </w:rPr>
              <w:t xml:space="preserve">Hieraan gerelateerd: </w:t>
            </w:r>
          </w:p>
          <w:p w14:paraId="2CDC55A4" w14:textId="5739C2DB" w:rsidR="005F6143" w:rsidRPr="005F6143" w:rsidRDefault="005F6143" w:rsidP="005F6143">
            <w:pPr>
              <w:rPr>
                <w:rFonts w:ascii="Arial" w:hAnsi="Arial" w:cs="Arial"/>
                <w:b/>
                <w:bCs/>
                <w:color w:val="000000"/>
                <w:sz w:val="20"/>
                <w:szCs w:val="20"/>
              </w:rPr>
            </w:pPr>
            <w:r w:rsidRPr="005F6143">
              <w:rPr>
                <w:rFonts w:ascii="Arial" w:hAnsi="Arial" w:cs="Arial"/>
                <w:b/>
                <w:bCs/>
                <w:color w:val="000000"/>
                <w:sz w:val="20"/>
                <w:szCs w:val="20"/>
              </w:rPr>
              <w:t>Vangnetregeling Omgevingswet ter invulling van hiaat bruidsschat artikel 2.4.2. modelbouwverordening</w:t>
            </w:r>
          </w:p>
          <w:p w14:paraId="1BCE35B1" w14:textId="234C7A30" w:rsidR="005F6143" w:rsidRPr="00DA6B3F" w:rsidRDefault="005F6143" w:rsidP="005F6143">
            <w:pPr>
              <w:rPr>
                <w:rFonts w:ascii="Arial" w:hAnsi="Arial" w:cs="Arial"/>
                <w:i/>
                <w:iCs/>
                <w:color w:val="000000"/>
                <w:sz w:val="20"/>
                <w:szCs w:val="20"/>
              </w:rPr>
            </w:pPr>
            <w:r w:rsidRPr="00DA6B3F">
              <w:rPr>
                <w:rFonts w:ascii="Arial" w:hAnsi="Arial" w:cs="Arial"/>
                <w:i/>
                <w:iCs/>
                <w:color w:val="000000"/>
                <w:sz w:val="20"/>
                <w:szCs w:val="20"/>
              </w:rPr>
              <w:t xml:space="preserve">Toelichting door Kristel Jansen van OD Achterhoek dd. </w:t>
            </w:r>
            <w:r w:rsidR="00DA6B3F" w:rsidRPr="00DA6B3F">
              <w:rPr>
                <w:rFonts w:ascii="Arial" w:hAnsi="Arial" w:cs="Arial"/>
                <w:i/>
                <w:iCs/>
                <w:color w:val="000000"/>
                <w:sz w:val="20"/>
                <w:szCs w:val="20"/>
              </w:rPr>
              <w:t>7-12-2023 (</w:t>
            </w:r>
            <w:r w:rsidRPr="00DA6B3F">
              <w:rPr>
                <w:rFonts w:ascii="Arial" w:hAnsi="Arial" w:cs="Arial"/>
                <w:i/>
                <w:iCs/>
                <w:color w:val="000000"/>
                <w:sz w:val="20"/>
                <w:szCs w:val="20"/>
              </w:rPr>
              <w:t>Kristel was betrokken bij overleg hierover met VNG, BZK en IenW en heeft de volgende informatie gedeeld met andere OD’s en GOO</w:t>
            </w:r>
            <w:r w:rsidR="00DA6B3F" w:rsidRPr="00DA6B3F">
              <w:rPr>
                <w:rFonts w:ascii="Arial" w:hAnsi="Arial" w:cs="Arial"/>
                <w:i/>
                <w:iCs/>
                <w:color w:val="000000"/>
                <w:sz w:val="20"/>
                <w:szCs w:val="20"/>
              </w:rPr>
              <w:t>)</w:t>
            </w:r>
            <w:r w:rsidRPr="00DA6B3F">
              <w:rPr>
                <w:rFonts w:ascii="Arial" w:hAnsi="Arial" w:cs="Arial"/>
                <w:i/>
                <w:iCs/>
                <w:color w:val="000000"/>
                <w:sz w:val="20"/>
                <w:szCs w:val="20"/>
              </w:rPr>
              <w:t>:</w:t>
            </w:r>
          </w:p>
          <w:p w14:paraId="50EE9B38" w14:textId="77777777" w:rsidR="005F6143" w:rsidRPr="005F6143" w:rsidRDefault="005F6143" w:rsidP="005F6143">
            <w:pPr>
              <w:rPr>
                <w:rFonts w:ascii="Arial" w:hAnsi="Arial" w:cs="Arial"/>
                <w:color w:val="000000"/>
                <w:sz w:val="20"/>
                <w:szCs w:val="20"/>
              </w:rPr>
            </w:pPr>
            <w:r w:rsidRPr="005F6143">
              <w:rPr>
                <w:rFonts w:ascii="Arial" w:hAnsi="Arial" w:cs="Arial"/>
                <w:color w:val="000000"/>
                <w:sz w:val="20"/>
                <w:szCs w:val="20"/>
              </w:rPr>
              <w:t xml:space="preserve">Eerder informeerde ik jullie over dat wij in gesprek waren over een hiaat in de bruidsschat. Het gaat om het ontbreken van een juridische grondslag voor het verbinden van voorschriften aan een omgevingsvergunning bouw, wanneer uit resultaten van een bodemonderzoek blijkt dat de bodem niet geschikt is voor het beoogde gebruik maar door het stellen van voorschriften alsnog geschikt kan worden gemaakt (artikel 2.4.2 model bouwverordening). Dit is nodig bij: </w:t>
            </w:r>
          </w:p>
          <w:p w14:paraId="6CC59DF7" w14:textId="77777777" w:rsidR="005F6143" w:rsidRPr="005F6143" w:rsidRDefault="005F6143" w:rsidP="005F6143">
            <w:pPr>
              <w:rPr>
                <w:rFonts w:ascii="Arial" w:hAnsi="Arial" w:cs="Arial"/>
                <w:color w:val="000000"/>
                <w:sz w:val="20"/>
                <w:szCs w:val="20"/>
              </w:rPr>
            </w:pPr>
            <w:r w:rsidRPr="005F6143">
              <w:rPr>
                <w:rFonts w:ascii="Arial" w:hAnsi="Arial" w:cs="Arial"/>
                <w:color w:val="000000"/>
                <w:sz w:val="20"/>
                <w:szCs w:val="20"/>
              </w:rPr>
              <w:t>-</w:t>
            </w:r>
            <w:r w:rsidRPr="005F6143">
              <w:rPr>
                <w:rFonts w:ascii="Arial" w:hAnsi="Arial" w:cs="Arial"/>
                <w:color w:val="000000"/>
                <w:sz w:val="20"/>
                <w:szCs w:val="20"/>
              </w:rPr>
              <w:tab/>
              <w:t>opkomende stoffen zoals PFAS (waar nog geen interventiewaarde voor is vastgesteld);</w:t>
            </w:r>
          </w:p>
          <w:p w14:paraId="7449F8C6" w14:textId="77777777" w:rsidR="005F6143" w:rsidRPr="005F6143" w:rsidRDefault="005F6143" w:rsidP="005F6143">
            <w:pPr>
              <w:rPr>
                <w:rFonts w:ascii="Arial" w:hAnsi="Arial" w:cs="Arial"/>
                <w:color w:val="000000"/>
                <w:sz w:val="20"/>
                <w:szCs w:val="20"/>
              </w:rPr>
            </w:pPr>
            <w:r w:rsidRPr="005F6143">
              <w:rPr>
                <w:rFonts w:ascii="Arial" w:hAnsi="Arial" w:cs="Arial"/>
                <w:color w:val="000000"/>
                <w:sz w:val="20"/>
                <w:szCs w:val="20"/>
              </w:rPr>
              <w:t>-</w:t>
            </w:r>
            <w:r w:rsidRPr="005F6143">
              <w:rPr>
                <w:rFonts w:ascii="Arial" w:hAnsi="Arial" w:cs="Arial"/>
                <w:color w:val="000000"/>
                <w:sz w:val="20"/>
                <w:szCs w:val="20"/>
              </w:rPr>
              <w:tab/>
              <w:t>bestaande stoffen die gezondheidsrisico’s kunnen opleveren, ook wanneer de aangetroffen concentraties lager zijn dan de interventiewaarde (denk aan lood of PAK) of boven interventiewaarde en &lt; 25 m3.</w:t>
            </w:r>
          </w:p>
          <w:p w14:paraId="54D9C16F" w14:textId="77777777" w:rsidR="005F6143" w:rsidRPr="005F6143" w:rsidRDefault="005F6143" w:rsidP="005F6143">
            <w:pPr>
              <w:rPr>
                <w:rFonts w:ascii="Arial" w:hAnsi="Arial" w:cs="Arial"/>
                <w:color w:val="000000"/>
                <w:sz w:val="20"/>
                <w:szCs w:val="20"/>
              </w:rPr>
            </w:pPr>
          </w:p>
          <w:p w14:paraId="40DEA2C1" w14:textId="77777777" w:rsidR="005F6143" w:rsidRPr="005F6143" w:rsidRDefault="005F6143" w:rsidP="005F6143">
            <w:pPr>
              <w:rPr>
                <w:rFonts w:ascii="Arial" w:hAnsi="Arial" w:cs="Arial"/>
                <w:color w:val="000000"/>
                <w:sz w:val="20"/>
                <w:szCs w:val="20"/>
              </w:rPr>
            </w:pPr>
            <w:r w:rsidRPr="005F6143">
              <w:rPr>
                <w:rFonts w:ascii="Arial" w:hAnsi="Arial" w:cs="Arial"/>
                <w:color w:val="000000"/>
                <w:sz w:val="20"/>
                <w:szCs w:val="20"/>
              </w:rPr>
              <w:t>Dit hiaat is opgelost door de ‘Vangnetregeling Omgevingswet’ die in november 2023 is gepubliceerd in de Staatscourant. Het gaat om artikel 1.10a: anvulling § 4.3.19 – overgangsbepaling Woningwet voorschriften bouwverordening bouwen op verontreinigde bodem.</w:t>
            </w:r>
          </w:p>
          <w:p w14:paraId="696418B8" w14:textId="3816A160" w:rsidR="00815C71" w:rsidRPr="007B38AB" w:rsidRDefault="005F6143" w:rsidP="005F6143">
            <w:pPr>
              <w:rPr>
                <w:rFonts w:ascii="Arial" w:hAnsi="Arial" w:cs="Arial"/>
                <w:color w:val="000000"/>
                <w:sz w:val="20"/>
                <w:szCs w:val="20"/>
              </w:rPr>
            </w:pPr>
            <w:r w:rsidRPr="005F6143">
              <w:rPr>
                <w:rFonts w:ascii="Arial" w:hAnsi="Arial" w:cs="Arial"/>
                <w:color w:val="000000"/>
                <w:sz w:val="20"/>
                <w:szCs w:val="20"/>
              </w:rPr>
              <w:t>Deze vangnetregeling is een overbrugging; vergelijkbaar met de bruidsschat. De link naar deze vangnetregeling is ook bijgevoegd.</w:t>
            </w:r>
          </w:p>
        </w:tc>
      </w:tr>
      <w:tr w:rsidR="00815C71" w:rsidRPr="007B38AB" w14:paraId="6C500C13"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BCAD46" w14:textId="77777777" w:rsidR="00815C71" w:rsidRPr="007B38AB" w:rsidRDefault="00815C71" w:rsidP="00606BD6">
            <w:pPr>
              <w:rPr>
                <w:rFonts w:ascii="Arial" w:hAnsi="Arial" w:cs="Arial"/>
                <w:b/>
                <w:bCs/>
                <w:color w:val="000000"/>
                <w:sz w:val="20"/>
                <w:szCs w:val="20"/>
              </w:rPr>
            </w:pPr>
            <w:r w:rsidRPr="007B38AB">
              <w:rPr>
                <w:rFonts w:ascii="Arial" w:hAnsi="Arial" w:cs="Arial"/>
                <w:b/>
                <w:bCs/>
                <w:color w:val="000000"/>
                <w:sz w:val="20"/>
                <w:szCs w:val="20"/>
              </w:rPr>
              <w:t>Links</w:t>
            </w:r>
          </w:p>
        </w:tc>
      </w:tr>
      <w:tr w:rsidR="00815C71" w:rsidRPr="007B38AB" w14:paraId="61278CB2"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7048B52" w14:textId="61636EA2" w:rsidR="00815C71" w:rsidRDefault="00066A55" w:rsidP="00606BD6">
            <w:pPr>
              <w:rPr>
                <w:rStyle w:val="Hyperlink"/>
                <w:rFonts w:ascii="Arial" w:hAnsi="Arial" w:cs="Arial"/>
                <w:sz w:val="20"/>
                <w:szCs w:val="20"/>
              </w:rPr>
            </w:pPr>
            <w:hyperlink r:id="rId18" w:history="1">
              <w:r w:rsidR="00DA6B3F" w:rsidRPr="00003EF2">
                <w:rPr>
                  <w:rStyle w:val="Hyperlink"/>
                  <w:rFonts w:ascii="Arial" w:hAnsi="Arial" w:cs="Arial"/>
                  <w:sz w:val="20"/>
                  <w:szCs w:val="20"/>
                </w:rPr>
                <w:t>https://iplo.nl/thema/bodem/regelgeving/omgevingswet/wetsinstrumenten/omgevingsplan/bodem-bruidsschat/</w:t>
              </w:r>
            </w:hyperlink>
          </w:p>
          <w:p w14:paraId="116497D5" w14:textId="77777777" w:rsidR="00150039" w:rsidRDefault="00150039" w:rsidP="00606BD6">
            <w:pPr>
              <w:rPr>
                <w:rFonts w:ascii="Arial" w:hAnsi="Arial" w:cs="Arial"/>
                <w:color w:val="000000"/>
                <w:sz w:val="20"/>
                <w:szCs w:val="20"/>
              </w:rPr>
            </w:pPr>
          </w:p>
          <w:p w14:paraId="75F5ADE0" w14:textId="707C7E7D" w:rsidR="00DA6B3F" w:rsidRDefault="00066A55" w:rsidP="00606BD6">
            <w:pPr>
              <w:rPr>
                <w:rStyle w:val="Hyperlink"/>
                <w:rFonts w:ascii="Arial" w:hAnsi="Arial" w:cs="Arial"/>
                <w:sz w:val="20"/>
                <w:szCs w:val="20"/>
              </w:rPr>
            </w:pPr>
            <w:hyperlink r:id="rId19" w:history="1">
              <w:r w:rsidR="00DA6B3F" w:rsidRPr="00003EF2">
                <w:rPr>
                  <w:rStyle w:val="Hyperlink"/>
                  <w:rFonts w:ascii="Arial" w:hAnsi="Arial" w:cs="Arial"/>
                  <w:sz w:val="20"/>
                  <w:szCs w:val="20"/>
                </w:rPr>
                <w:t>https://www.risicotoolboxbodem.nl/concrit.aspx</w:t>
              </w:r>
            </w:hyperlink>
          </w:p>
          <w:p w14:paraId="2EA2D45A" w14:textId="77777777" w:rsidR="00150039" w:rsidRDefault="00150039" w:rsidP="00606BD6">
            <w:pPr>
              <w:rPr>
                <w:rFonts w:ascii="Arial" w:hAnsi="Arial" w:cs="Arial"/>
                <w:color w:val="000000"/>
                <w:sz w:val="20"/>
                <w:szCs w:val="20"/>
              </w:rPr>
            </w:pPr>
          </w:p>
          <w:p w14:paraId="655AA2E1" w14:textId="67A55C31" w:rsidR="00DA6B3F" w:rsidRDefault="00066A55" w:rsidP="00DA6B3F">
            <w:pPr>
              <w:rPr>
                <w:rFonts w:ascii="Arial" w:hAnsi="Arial" w:cs="Arial"/>
                <w:color w:val="000000"/>
                <w:sz w:val="20"/>
                <w:szCs w:val="20"/>
              </w:rPr>
            </w:pPr>
            <w:hyperlink r:id="rId20" w:history="1">
              <w:r w:rsidR="00DA6B3F" w:rsidRPr="00003EF2">
                <w:rPr>
                  <w:rStyle w:val="Hyperlink"/>
                  <w:rFonts w:ascii="Arial" w:hAnsi="Arial" w:cs="Arial"/>
                  <w:sz w:val="20"/>
                  <w:szCs w:val="20"/>
                </w:rPr>
                <w:t>https://zoek.officielebekendmakingen.nl/stcrt-2023-32876.html</w:t>
              </w:r>
            </w:hyperlink>
            <w:r w:rsidR="00DA6B3F">
              <w:rPr>
                <w:rFonts w:ascii="Arial" w:hAnsi="Arial" w:cs="Arial"/>
                <w:color w:val="000000"/>
                <w:sz w:val="20"/>
                <w:szCs w:val="20"/>
              </w:rPr>
              <w:t xml:space="preserve"> (Vangnetregeling Omgevingswet)</w:t>
            </w:r>
          </w:p>
        </w:tc>
      </w:tr>
    </w:tbl>
    <w:p w14:paraId="454D6547" w14:textId="3FF67B60" w:rsidR="00385C81" w:rsidRDefault="00385C81" w:rsidP="00815C71"/>
    <w:p w14:paraId="6DE7DE39" w14:textId="77777777" w:rsidR="00385C81" w:rsidRDefault="00385C81">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8A3972" w:rsidRPr="007B38AB" w14:paraId="7F6496CF" w14:textId="77777777" w:rsidTr="00D25628">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2A64AA" w14:textId="31D68F75" w:rsidR="008A3972" w:rsidRPr="007B38AB" w:rsidRDefault="008A3972" w:rsidP="008A3972">
            <w:pPr>
              <w:pStyle w:val="Kop2"/>
            </w:pPr>
            <w:bookmarkStart w:id="3" w:name="_Toc160527565"/>
            <w:r w:rsidRPr="007B38AB">
              <w:lastRenderedPageBreak/>
              <w:t>Vraag-nummer</w:t>
            </w:r>
            <w:r>
              <w:t xml:space="preserve"> 004 (</w:t>
            </w:r>
            <w:r w:rsidR="006C22ED">
              <w:t>vragen van melders aan gemeente, maar OD handelt af in DSO)</w:t>
            </w:r>
            <w:bookmarkEnd w:id="3"/>
          </w:p>
        </w:tc>
      </w:tr>
      <w:tr w:rsidR="00815C71" w:rsidRPr="007B38AB" w14:paraId="626E9BE9" w14:textId="77777777" w:rsidTr="00606BD6">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50FA8739"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362271A5"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15-01-2024</w:t>
            </w:r>
          </w:p>
        </w:tc>
      </w:tr>
      <w:tr w:rsidR="00815C71" w:rsidRPr="007B38AB" w14:paraId="28BB8F04" w14:textId="77777777" w:rsidTr="00606BD6">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486012BC" w14:textId="77777777" w:rsidR="00815C71" w:rsidRDefault="00815C71" w:rsidP="00606BD6">
            <w:pPr>
              <w:rPr>
                <w:rFonts w:ascii="Arial" w:hAnsi="Arial" w:cs="Arial"/>
                <w:b/>
                <w:bCs/>
                <w:color w:val="000000"/>
                <w:sz w:val="20"/>
                <w:szCs w:val="20"/>
              </w:rPr>
            </w:pPr>
            <w:r>
              <w:rPr>
                <w:rFonts w:ascii="Arial" w:hAnsi="Arial" w:cs="Arial"/>
                <w:b/>
                <w:bCs/>
                <w:color w:val="000000"/>
                <w:sz w:val="20"/>
                <w:szCs w:val="20"/>
              </w:rPr>
              <w:t>Vraag</w:t>
            </w:r>
          </w:p>
        </w:tc>
      </w:tr>
      <w:tr w:rsidR="00815C71" w:rsidRPr="00815C71" w14:paraId="0D7F5AFF" w14:textId="77777777" w:rsidTr="00606BD6">
        <w:trPr>
          <w:trHeight w:val="46"/>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E6A4254" w14:textId="5283477B" w:rsidR="00815C71" w:rsidRPr="00815C71" w:rsidRDefault="00321B84" w:rsidP="00606BD6">
            <w:pPr>
              <w:rPr>
                <w:rFonts w:ascii="Arial" w:hAnsi="Arial" w:cs="Arial"/>
                <w:color w:val="000000"/>
                <w:sz w:val="20"/>
                <w:szCs w:val="20"/>
              </w:rPr>
            </w:pPr>
            <w:r w:rsidRPr="00321B84">
              <w:rPr>
                <w:rFonts w:ascii="Arial" w:hAnsi="Arial" w:cs="Arial"/>
                <w:color w:val="000000"/>
                <w:sz w:val="20"/>
                <w:szCs w:val="20"/>
              </w:rPr>
              <w:t>Hoe ga je om met vragen aan de gemeente van melders over hun melding, als afgesproken de gemeente met de omgevingsdienst heeft afgesproken dat de omgevingsdienst de meldingen afhandelt in het DSO?</w:t>
            </w:r>
          </w:p>
        </w:tc>
      </w:tr>
      <w:tr w:rsidR="00815C71" w:rsidRPr="007B38AB" w14:paraId="52E671BC"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69D2B13D"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15C71" w:rsidRPr="007B38AB" w14:paraId="1B384959"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A0A68EA" w14:textId="77777777" w:rsidR="00321B84" w:rsidRDefault="00321B84" w:rsidP="00606BD6">
            <w:pPr>
              <w:rPr>
                <w:rFonts w:ascii="Arial" w:hAnsi="Arial" w:cs="Arial"/>
                <w:color w:val="000000"/>
                <w:sz w:val="20"/>
                <w:szCs w:val="20"/>
              </w:rPr>
            </w:pPr>
            <w:r w:rsidRPr="00321B84">
              <w:rPr>
                <w:rFonts w:ascii="Arial" w:hAnsi="Arial" w:cs="Arial"/>
                <w:color w:val="000000"/>
                <w:sz w:val="20"/>
                <w:szCs w:val="20"/>
              </w:rPr>
              <w:t xml:space="preserve">De gemeenten kunnen met de OD afspreken of zij zelf de eerste afhandeling van een melding in het DSO doen of dit door de OD laten doen. Als de gemeente beslist om dit zelf te doen, moet de melding na registratie doorgestuurd worden naar de OD. Door deze stap heeft de OD minder tijd (kost ca. halve dag) om de melding te beoordelen. Het is mogelijk dat de OD de gemeente toegang geeft tot het DSO zodat de gemeente de meldingen kan volgen, ook als de gemeente met de OD afspreekt dat de OD de gehele afhandeling van meldingen doet. </w:t>
            </w:r>
          </w:p>
          <w:p w14:paraId="24B1B910" w14:textId="77777777" w:rsidR="00321B84" w:rsidRDefault="00321B84" w:rsidP="00606BD6">
            <w:pPr>
              <w:rPr>
                <w:rFonts w:ascii="Arial" w:hAnsi="Arial" w:cs="Arial"/>
                <w:color w:val="000000"/>
                <w:sz w:val="20"/>
                <w:szCs w:val="20"/>
              </w:rPr>
            </w:pPr>
          </w:p>
          <w:p w14:paraId="6DA62DCF" w14:textId="2C67C9B4" w:rsidR="00815C71" w:rsidRPr="00F269A2" w:rsidRDefault="00321B84" w:rsidP="00606BD6">
            <w:pPr>
              <w:rPr>
                <w:rFonts w:ascii="Arial" w:hAnsi="Arial" w:cs="Arial"/>
                <w:color w:val="000000"/>
                <w:sz w:val="20"/>
                <w:szCs w:val="20"/>
              </w:rPr>
            </w:pPr>
            <w:r w:rsidRPr="00321B84">
              <w:rPr>
                <w:rFonts w:ascii="Arial" w:hAnsi="Arial" w:cs="Arial"/>
                <w:color w:val="000000"/>
                <w:sz w:val="20"/>
                <w:szCs w:val="20"/>
              </w:rPr>
              <w:t>Als de gemeente geen inzicht heeft in het DSO, is het verstandig om vragen over meldingen niet door de gemeente af te handelen maar de vragenstellers meteen door te verwijzen naar de OD. Als hierover nog geen werkafspraken zijn gemaakt tussen gemeente en OD is dit verstandig om op korte termijn alsnog te doen.</w:t>
            </w:r>
          </w:p>
        </w:tc>
      </w:tr>
      <w:tr w:rsidR="00815C71" w:rsidRPr="007B38AB" w14:paraId="1C1DE1A4"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2A1FAC33" w14:textId="069306C3" w:rsidR="00815C71" w:rsidRPr="00815C71" w:rsidRDefault="00815C71" w:rsidP="00606BD6">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15C71" w:rsidRPr="007B38AB" w14:paraId="395D3B36" w14:textId="77777777" w:rsidTr="00606BD6">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962AB94" w14:textId="511556E7" w:rsidR="00815C71" w:rsidRPr="007B38AB" w:rsidRDefault="00321B84" w:rsidP="00606BD6">
            <w:pPr>
              <w:rPr>
                <w:rFonts w:ascii="Arial" w:hAnsi="Arial" w:cs="Arial"/>
                <w:color w:val="000000"/>
                <w:sz w:val="20"/>
                <w:szCs w:val="20"/>
              </w:rPr>
            </w:pPr>
            <w:r>
              <w:rPr>
                <w:rFonts w:ascii="Arial" w:hAnsi="Arial" w:cs="Arial"/>
                <w:color w:val="000000"/>
                <w:sz w:val="20"/>
                <w:szCs w:val="20"/>
              </w:rPr>
              <w:t>-</w:t>
            </w:r>
          </w:p>
        </w:tc>
      </w:tr>
      <w:tr w:rsidR="00815C71" w:rsidRPr="007B38AB" w14:paraId="6FC10B81"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B5566A" w14:textId="77777777" w:rsidR="00815C71" w:rsidRPr="007B38AB" w:rsidRDefault="00815C71" w:rsidP="00606BD6">
            <w:pPr>
              <w:rPr>
                <w:rFonts w:ascii="Arial" w:hAnsi="Arial" w:cs="Arial"/>
                <w:b/>
                <w:bCs/>
                <w:color w:val="000000"/>
                <w:sz w:val="20"/>
                <w:szCs w:val="20"/>
              </w:rPr>
            </w:pPr>
            <w:r w:rsidRPr="007B38AB">
              <w:rPr>
                <w:rFonts w:ascii="Arial" w:hAnsi="Arial" w:cs="Arial"/>
                <w:b/>
                <w:bCs/>
                <w:color w:val="000000"/>
                <w:sz w:val="20"/>
                <w:szCs w:val="20"/>
              </w:rPr>
              <w:t>Links</w:t>
            </w:r>
          </w:p>
        </w:tc>
      </w:tr>
      <w:tr w:rsidR="00815C71" w:rsidRPr="007B38AB" w14:paraId="37908ACA"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BE33C63" w14:textId="0E0EC563" w:rsidR="00815C71" w:rsidRDefault="00066A55" w:rsidP="00606BD6">
            <w:pPr>
              <w:rPr>
                <w:rFonts w:ascii="Arial" w:hAnsi="Arial" w:cs="Arial"/>
                <w:color w:val="000000"/>
                <w:sz w:val="20"/>
                <w:szCs w:val="20"/>
              </w:rPr>
            </w:pPr>
            <w:hyperlink r:id="rId21" w:history="1">
              <w:r w:rsidR="00321B84" w:rsidRPr="00003EF2">
                <w:rPr>
                  <w:rStyle w:val="Hyperlink"/>
                  <w:rFonts w:ascii="Arial" w:hAnsi="Arial" w:cs="Arial"/>
                  <w:sz w:val="20"/>
                  <w:szCs w:val="20"/>
                </w:rPr>
                <w:t>https://iplo.nl/thema/bodem/nieuws-bodem/2023/basiskennissessie-inregeltest-bodem-dso/</w:t>
              </w:r>
            </w:hyperlink>
            <w:r w:rsidR="00321B84">
              <w:rPr>
                <w:rFonts w:ascii="Arial" w:hAnsi="Arial" w:cs="Arial"/>
                <w:color w:val="000000"/>
                <w:sz w:val="20"/>
                <w:szCs w:val="20"/>
              </w:rPr>
              <w:t xml:space="preserve"> </w:t>
            </w:r>
          </w:p>
        </w:tc>
      </w:tr>
    </w:tbl>
    <w:p w14:paraId="4D1AF70A" w14:textId="77777777" w:rsidR="006F3646" w:rsidRDefault="006F3646"/>
    <w:p w14:paraId="0D9265CC" w14:textId="3CDAEE72" w:rsidR="008A3972" w:rsidRDefault="008A3972"/>
    <w:p w14:paraId="35FA6D45" w14:textId="77777777" w:rsidR="008A3972" w:rsidRDefault="008A3972">
      <w:pPr>
        <w:spacing w:after="160" w:line="259" w:lineRule="auto"/>
      </w:pPr>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6C22ED" w:rsidRPr="007B38AB" w14:paraId="5AFED2FF" w14:textId="77777777" w:rsidTr="00E62F89">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3F647D" w14:textId="21E82D63" w:rsidR="006C22ED" w:rsidRPr="007B38AB" w:rsidRDefault="006C22ED" w:rsidP="006C22ED">
            <w:pPr>
              <w:pStyle w:val="Kop2"/>
            </w:pPr>
            <w:bookmarkStart w:id="4" w:name="_Toc160527566"/>
            <w:r w:rsidRPr="007B38AB">
              <w:lastRenderedPageBreak/>
              <w:t>Vraag-nummer</w:t>
            </w:r>
            <w:r>
              <w:t xml:space="preserve"> 005 </w:t>
            </w:r>
            <w:r w:rsidR="00C0211C">
              <w:t>(</w:t>
            </w:r>
            <w:r>
              <w:t>publiceren</w:t>
            </w:r>
            <w:r w:rsidR="00C0211C">
              <w:t xml:space="preserve"> </w:t>
            </w:r>
            <w:r>
              <w:t>meldingen</w:t>
            </w:r>
            <w:r w:rsidR="00C0211C">
              <w:t xml:space="preserve"> (kennisgeving)</w:t>
            </w:r>
            <w:r>
              <w:t>)</w:t>
            </w:r>
            <w:bookmarkEnd w:id="4"/>
          </w:p>
        </w:tc>
      </w:tr>
      <w:tr w:rsidR="008A3972" w:rsidRPr="007B38AB" w14:paraId="2F98BDA1" w14:textId="77777777" w:rsidTr="001D5DF5">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7CF15454"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513D1699" w14:textId="3DD293D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22-01-2024</w:t>
            </w:r>
          </w:p>
        </w:tc>
      </w:tr>
      <w:tr w:rsidR="008A3972" w14:paraId="1981460B"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11AF9F5C" w14:textId="77777777" w:rsidR="008A3972" w:rsidRDefault="008A3972" w:rsidP="001D5DF5">
            <w:pPr>
              <w:rPr>
                <w:rFonts w:ascii="Arial" w:hAnsi="Arial" w:cs="Arial"/>
                <w:b/>
                <w:bCs/>
                <w:color w:val="000000"/>
                <w:sz w:val="20"/>
                <w:szCs w:val="20"/>
              </w:rPr>
            </w:pPr>
            <w:r>
              <w:rPr>
                <w:rFonts w:ascii="Arial" w:hAnsi="Arial" w:cs="Arial"/>
                <w:b/>
                <w:bCs/>
                <w:color w:val="000000"/>
                <w:sz w:val="20"/>
                <w:szCs w:val="20"/>
              </w:rPr>
              <w:t>Vraag</w:t>
            </w:r>
          </w:p>
        </w:tc>
      </w:tr>
      <w:tr w:rsidR="008A3972" w:rsidRPr="00815C71" w14:paraId="45A4717E" w14:textId="77777777" w:rsidTr="001D5DF5">
        <w:trPr>
          <w:trHeight w:val="46"/>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68DE76E" w14:textId="7825BECE" w:rsidR="00FA4222" w:rsidRDefault="00FA4222" w:rsidP="001D5DF5">
            <w:pPr>
              <w:rPr>
                <w:rFonts w:ascii="Arial" w:hAnsi="Arial" w:cs="Arial"/>
                <w:color w:val="000000"/>
                <w:sz w:val="20"/>
                <w:szCs w:val="20"/>
              </w:rPr>
            </w:pPr>
            <w:r>
              <w:rPr>
                <w:rFonts w:ascii="Arial" w:hAnsi="Arial" w:cs="Arial"/>
                <w:color w:val="000000"/>
                <w:sz w:val="20"/>
                <w:szCs w:val="20"/>
              </w:rPr>
              <w:t>De pdf’s met AVG-proof delen van de meldingen die vanuit het DSO worden toegezonden aan de behandelende organisatie zijn bedoel</w:t>
            </w:r>
            <w:r w:rsidR="003728FB">
              <w:rPr>
                <w:rFonts w:ascii="Arial" w:hAnsi="Arial" w:cs="Arial"/>
                <w:color w:val="000000"/>
                <w:sz w:val="20"/>
                <w:szCs w:val="20"/>
              </w:rPr>
              <w:t>d</w:t>
            </w:r>
            <w:r>
              <w:rPr>
                <w:rFonts w:ascii="Arial" w:hAnsi="Arial" w:cs="Arial"/>
                <w:color w:val="000000"/>
                <w:sz w:val="20"/>
                <w:szCs w:val="20"/>
              </w:rPr>
              <w:t xml:space="preserve"> voor publicatie.</w:t>
            </w:r>
          </w:p>
          <w:p w14:paraId="0F68E1A0" w14:textId="1CF43B08" w:rsidR="008A3972" w:rsidRPr="00815C71" w:rsidRDefault="008A3972" w:rsidP="001D5DF5">
            <w:pPr>
              <w:rPr>
                <w:rFonts w:ascii="Arial" w:hAnsi="Arial" w:cs="Arial"/>
                <w:color w:val="000000"/>
                <w:sz w:val="20"/>
                <w:szCs w:val="20"/>
              </w:rPr>
            </w:pPr>
            <w:r>
              <w:rPr>
                <w:rFonts w:ascii="Arial" w:hAnsi="Arial" w:cs="Arial"/>
                <w:color w:val="000000"/>
                <w:sz w:val="20"/>
                <w:szCs w:val="20"/>
              </w:rPr>
              <w:t>Welke meldingen moet je publiceren, in welke media en op welke termijn?</w:t>
            </w:r>
          </w:p>
        </w:tc>
      </w:tr>
      <w:tr w:rsidR="008A3972" w:rsidRPr="007B38AB" w14:paraId="12D3FFBB"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50A2DBB8"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A3972" w:rsidRPr="00F269A2" w14:paraId="2847C8F8"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3AF3E3F7" w14:textId="0779FC3F" w:rsidR="00FA4222" w:rsidRPr="003728FB" w:rsidRDefault="00FA4222" w:rsidP="001D5DF5">
            <w:pPr>
              <w:rPr>
                <w:rFonts w:ascii="Arial" w:hAnsi="Arial" w:cs="Arial"/>
                <w:sz w:val="20"/>
                <w:szCs w:val="20"/>
              </w:rPr>
            </w:pPr>
            <w:r w:rsidRPr="003728FB">
              <w:rPr>
                <w:rFonts w:ascii="Arial" w:hAnsi="Arial" w:cs="Arial"/>
                <w:sz w:val="20"/>
                <w:szCs w:val="20"/>
                <w:shd w:val="clear" w:color="auto" w:fill="FFFFFF"/>
              </w:rPr>
              <w:t>Kennisgeven is verplicht voor milieumeldingen op grond van het Besluit activiteiten leefomgeving (hst. 2 t/m 5 Bal) en voor meldingen mobiele puinbreker (art. 7.33 Bbl).</w:t>
            </w:r>
            <w:r w:rsidR="003728FB" w:rsidRPr="003728FB">
              <w:rPr>
                <w:rFonts w:ascii="Arial" w:hAnsi="Arial" w:cs="Arial"/>
                <w:sz w:val="20"/>
                <w:szCs w:val="20"/>
                <w:shd w:val="clear" w:color="auto" w:fill="FFFFFF"/>
              </w:rPr>
              <w:t xml:space="preserve"> </w:t>
            </w:r>
            <w:r w:rsidR="008A3972" w:rsidRPr="003728FB">
              <w:rPr>
                <w:rFonts w:ascii="Arial" w:hAnsi="Arial" w:cs="Arial"/>
                <w:sz w:val="20"/>
                <w:szCs w:val="20"/>
              </w:rPr>
              <w:t xml:space="preserve">Alle meldingen </w:t>
            </w:r>
            <w:r w:rsidRPr="003728FB">
              <w:rPr>
                <w:rFonts w:ascii="Arial" w:hAnsi="Arial" w:cs="Arial"/>
                <w:sz w:val="20"/>
                <w:szCs w:val="20"/>
              </w:rPr>
              <w:t>voor milieubelastende activiteiten mo</w:t>
            </w:r>
            <w:r w:rsidR="008A3972" w:rsidRPr="003728FB">
              <w:rPr>
                <w:rFonts w:ascii="Arial" w:hAnsi="Arial" w:cs="Arial"/>
                <w:sz w:val="20"/>
                <w:szCs w:val="20"/>
              </w:rPr>
              <w:t>eten gepubliceerd worden</w:t>
            </w:r>
            <w:r w:rsidRPr="003728FB">
              <w:rPr>
                <w:rFonts w:ascii="Arial" w:hAnsi="Arial" w:cs="Arial"/>
                <w:sz w:val="20"/>
                <w:szCs w:val="20"/>
              </w:rPr>
              <w:t xml:space="preserve"> (</w:t>
            </w:r>
            <w:r w:rsidR="003728FB">
              <w:rPr>
                <w:rFonts w:ascii="Arial" w:hAnsi="Arial" w:cs="Arial"/>
                <w:sz w:val="20"/>
                <w:szCs w:val="20"/>
              </w:rPr>
              <w:t xml:space="preserve">op grond van de </w:t>
            </w:r>
            <w:r w:rsidRPr="003728FB">
              <w:rPr>
                <w:rFonts w:ascii="Arial" w:hAnsi="Arial" w:cs="Arial"/>
                <w:sz w:val="20"/>
                <w:szCs w:val="20"/>
              </w:rPr>
              <w:t>kennisgev</w:t>
            </w:r>
            <w:r w:rsidR="003728FB">
              <w:rPr>
                <w:rFonts w:ascii="Arial" w:hAnsi="Arial" w:cs="Arial"/>
                <w:sz w:val="20"/>
                <w:szCs w:val="20"/>
              </w:rPr>
              <w:t>ingsplicht</w:t>
            </w:r>
            <w:r w:rsidRPr="003728FB">
              <w:rPr>
                <w:rFonts w:ascii="Arial" w:hAnsi="Arial" w:cs="Arial"/>
                <w:sz w:val="20"/>
                <w:szCs w:val="20"/>
              </w:rPr>
              <w:t>) via:</w:t>
            </w:r>
            <w:r w:rsidR="008A3972" w:rsidRPr="003728FB">
              <w:rPr>
                <w:rFonts w:ascii="Arial" w:hAnsi="Arial" w:cs="Arial"/>
                <w:sz w:val="20"/>
                <w:szCs w:val="20"/>
              </w:rPr>
              <w:t xml:space="preserve"> </w:t>
            </w:r>
          </w:p>
          <w:p w14:paraId="4C014EB3" w14:textId="7A0F5111" w:rsidR="00FA4222" w:rsidRPr="00FA4222" w:rsidRDefault="00FA4222" w:rsidP="00FA4222">
            <w:pPr>
              <w:numPr>
                <w:ilvl w:val="0"/>
                <w:numId w:val="1"/>
              </w:numPr>
              <w:shd w:val="clear" w:color="auto" w:fill="FFFFFF"/>
              <w:ind w:left="960"/>
              <w:rPr>
                <w:rFonts w:ascii="Arial" w:hAnsi="Arial" w:cs="Arial"/>
                <w:sz w:val="20"/>
                <w:szCs w:val="20"/>
                <w14:ligatures w14:val="standardContextual"/>
              </w:rPr>
            </w:pPr>
            <w:r w:rsidRPr="00FA4222">
              <w:rPr>
                <w:rFonts w:ascii="Arial" w:hAnsi="Arial" w:cs="Arial"/>
                <w:sz w:val="20"/>
                <w:szCs w:val="20"/>
                <w14:ligatures w14:val="standardContextual"/>
              </w:rPr>
              <w:t>DROP/Officielebekendmakingen.nl</w:t>
            </w:r>
          </w:p>
          <w:p w14:paraId="69350D94" w14:textId="77777777" w:rsidR="00FA4222" w:rsidRPr="00FA4222" w:rsidRDefault="00FA4222" w:rsidP="00FA4222">
            <w:pPr>
              <w:numPr>
                <w:ilvl w:val="0"/>
                <w:numId w:val="1"/>
              </w:numPr>
              <w:shd w:val="clear" w:color="auto" w:fill="FFFFFF"/>
              <w:ind w:left="960"/>
              <w:rPr>
                <w:rFonts w:ascii="Arial" w:hAnsi="Arial" w:cs="Arial"/>
                <w:sz w:val="20"/>
                <w:szCs w:val="20"/>
                <w14:ligatures w14:val="standardContextual"/>
              </w:rPr>
            </w:pPr>
            <w:r w:rsidRPr="00FA4222">
              <w:rPr>
                <w:rFonts w:ascii="Arial" w:hAnsi="Arial" w:cs="Arial"/>
                <w:sz w:val="20"/>
                <w:szCs w:val="20"/>
                <w14:ligatures w14:val="standardContextual"/>
              </w:rPr>
              <w:t>Gemeenteblad</w:t>
            </w:r>
          </w:p>
          <w:p w14:paraId="1480B260" w14:textId="3EEF3A01" w:rsidR="00FA4222" w:rsidRPr="00F269A2" w:rsidRDefault="00FA4222" w:rsidP="001D5DF5">
            <w:pPr>
              <w:rPr>
                <w:rFonts w:ascii="Arial" w:hAnsi="Arial" w:cs="Arial"/>
                <w:color w:val="000000"/>
                <w:sz w:val="20"/>
                <w:szCs w:val="20"/>
              </w:rPr>
            </w:pPr>
            <w:r>
              <w:rPr>
                <w:rFonts w:ascii="Arial" w:hAnsi="Arial" w:cs="Arial"/>
                <w:color w:val="000000"/>
                <w:sz w:val="20"/>
                <w:szCs w:val="20"/>
              </w:rPr>
              <w:t>De onderstaande links werden tijdens de sessie gedeeld.</w:t>
            </w:r>
          </w:p>
        </w:tc>
      </w:tr>
      <w:tr w:rsidR="008A3972" w:rsidRPr="00815C71" w14:paraId="3DF496F7"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4F59F7E" w14:textId="77777777" w:rsidR="008A3972" w:rsidRPr="00815C71" w:rsidRDefault="008A3972" w:rsidP="001D5DF5">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A3972" w:rsidRPr="007B38AB" w14:paraId="03CD4D9D" w14:textId="77777777" w:rsidTr="001D5DF5">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6B5054AC" w14:textId="7C79B2F6" w:rsidR="008A3972" w:rsidRPr="007B38AB" w:rsidRDefault="008A3972" w:rsidP="001D5DF5">
            <w:pPr>
              <w:rPr>
                <w:rFonts w:ascii="Arial" w:hAnsi="Arial" w:cs="Arial"/>
                <w:color w:val="000000"/>
                <w:sz w:val="20"/>
                <w:szCs w:val="20"/>
              </w:rPr>
            </w:pPr>
          </w:p>
        </w:tc>
      </w:tr>
      <w:tr w:rsidR="008A3972" w:rsidRPr="007B38AB" w14:paraId="583242CC"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6272E90" w14:textId="77777777" w:rsidR="008A3972" w:rsidRPr="007B38AB" w:rsidRDefault="008A3972" w:rsidP="001D5DF5">
            <w:pPr>
              <w:rPr>
                <w:rFonts w:ascii="Arial" w:hAnsi="Arial" w:cs="Arial"/>
                <w:b/>
                <w:bCs/>
                <w:color w:val="000000"/>
                <w:sz w:val="20"/>
                <w:szCs w:val="20"/>
              </w:rPr>
            </w:pPr>
            <w:r w:rsidRPr="007B38AB">
              <w:rPr>
                <w:rFonts w:ascii="Arial" w:hAnsi="Arial" w:cs="Arial"/>
                <w:b/>
                <w:bCs/>
                <w:color w:val="000000"/>
                <w:sz w:val="20"/>
                <w:szCs w:val="20"/>
              </w:rPr>
              <w:t>Links</w:t>
            </w:r>
          </w:p>
        </w:tc>
      </w:tr>
      <w:tr w:rsidR="008A3972" w14:paraId="7B36F5D7"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1B3968F3" w14:textId="76BD6FE0" w:rsidR="008A3972" w:rsidRPr="00FA4222" w:rsidRDefault="00066A55" w:rsidP="001D5DF5">
            <w:pPr>
              <w:rPr>
                <w:rStyle w:val="Hyperlink"/>
                <w:rFonts w:ascii="Arial" w:hAnsi="Arial" w:cs="Arial"/>
                <w:sz w:val="20"/>
                <w:szCs w:val="20"/>
              </w:rPr>
            </w:pPr>
            <w:hyperlink r:id="rId22" w:tgtFrame="_blank" w:history="1">
              <w:r w:rsidR="008A3972" w:rsidRPr="00FA4222">
                <w:rPr>
                  <w:rStyle w:val="Hyperlink"/>
                  <w:rFonts w:ascii="Arial" w:hAnsi="Arial" w:cs="Arial"/>
                  <w:sz w:val="20"/>
                  <w:szCs w:val="20"/>
                </w:rPr>
                <w:t>https://vng.nl/artikelen/wettelijk-verplichte-communicatie-bij-vergunningverlening-meldingen-en-informatieplichten</w:t>
              </w:r>
            </w:hyperlink>
          </w:p>
          <w:p w14:paraId="047BE7C8" w14:textId="77777777" w:rsidR="008A3972" w:rsidRDefault="008A3972" w:rsidP="001D5DF5"/>
          <w:p w14:paraId="20778B4C" w14:textId="491AEC58" w:rsidR="008A3972" w:rsidRDefault="00066A55" w:rsidP="001D5DF5">
            <w:pPr>
              <w:rPr>
                <w:rFonts w:ascii="Arial" w:hAnsi="Arial" w:cs="Arial"/>
                <w:color w:val="000000"/>
                <w:sz w:val="20"/>
                <w:szCs w:val="20"/>
              </w:rPr>
            </w:pPr>
            <w:hyperlink r:id="rId23" w:history="1">
              <w:r w:rsidR="008A3972" w:rsidRPr="00854CB7">
                <w:rPr>
                  <w:rStyle w:val="Hyperlink"/>
                  <w:rFonts w:ascii="Arial" w:hAnsi="Arial" w:cs="Arial"/>
                  <w:sz w:val="20"/>
                  <w:szCs w:val="20"/>
                </w:rPr>
                <w:t>https://iplo.nl/nieuws/2023/december/omgevingswet-wanneer-bekend-maken/</w:t>
              </w:r>
            </w:hyperlink>
          </w:p>
          <w:p w14:paraId="25279975" w14:textId="77777777" w:rsidR="008A3972" w:rsidRDefault="008A3972" w:rsidP="001D5DF5">
            <w:pPr>
              <w:rPr>
                <w:rFonts w:ascii="Arial" w:hAnsi="Arial" w:cs="Arial"/>
                <w:color w:val="000000"/>
                <w:sz w:val="20"/>
                <w:szCs w:val="20"/>
              </w:rPr>
            </w:pPr>
          </w:p>
        </w:tc>
      </w:tr>
    </w:tbl>
    <w:p w14:paraId="4AA1D0FA" w14:textId="64A48390" w:rsidR="008A3972" w:rsidRDefault="008A3972"/>
    <w:p w14:paraId="16582453" w14:textId="77777777" w:rsidR="008A3972" w:rsidRDefault="008A3972">
      <w:pPr>
        <w:spacing w:after="160" w:line="259" w:lineRule="auto"/>
      </w:pPr>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6C22ED" w:rsidRPr="007B38AB" w14:paraId="274A3BD8" w14:textId="77777777" w:rsidTr="00C12995">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87D6D9" w14:textId="5BE997F6" w:rsidR="006C22ED" w:rsidRPr="007B38AB" w:rsidRDefault="006C22ED" w:rsidP="006C22ED">
            <w:pPr>
              <w:pStyle w:val="Kop2"/>
            </w:pPr>
            <w:bookmarkStart w:id="5" w:name="_Toc160527567"/>
            <w:r w:rsidRPr="007B38AB">
              <w:lastRenderedPageBreak/>
              <w:t>Vraag-nummer</w:t>
            </w:r>
            <w:r>
              <w:t xml:space="preserve"> 006 (informatie/handreiking over doen meldingen in DSO)</w:t>
            </w:r>
            <w:bookmarkEnd w:id="5"/>
          </w:p>
        </w:tc>
      </w:tr>
      <w:tr w:rsidR="00854CB7" w:rsidRPr="007B38AB" w14:paraId="0ECC7F50" w14:textId="77777777" w:rsidTr="001D5DF5">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65E68E5B" w14:textId="77777777" w:rsidR="00854CB7" w:rsidRPr="007B38AB" w:rsidRDefault="00854CB7" w:rsidP="001D5DF5">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58F01E6F" w14:textId="0BEDD35F" w:rsidR="00854CB7" w:rsidRPr="007B38AB" w:rsidRDefault="00854CB7" w:rsidP="001D5DF5">
            <w:pPr>
              <w:rPr>
                <w:rFonts w:ascii="Arial" w:hAnsi="Arial" w:cs="Arial"/>
                <w:b/>
                <w:bCs/>
                <w:color w:val="000000"/>
                <w:sz w:val="20"/>
                <w:szCs w:val="20"/>
              </w:rPr>
            </w:pPr>
            <w:r>
              <w:rPr>
                <w:rFonts w:ascii="Arial" w:hAnsi="Arial" w:cs="Arial"/>
                <w:b/>
                <w:bCs/>
                <w:color w:val="000000"/>
                <w:sz w:val="20"/>
                <w:szCs w:val="20"/>
              </w:rPr>
              <w:t>22-01-2024</w:t>
            </w:r>
          </w:p>
        </w:tc>
      </w:tr>
      <w:tr w:rsidR="00854CB7" w14:paraId="791B8951"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63CE49F" w14:textId="77777777" w:rsidR="00854CB7" w:rsidRDefault="00854CB7" w:rsidP="001D5DF5">
            <w:pPr>
              <w:rPr>
                <w:rFonts w:ascii="Arial" w:hAnsi="Arial" w:cs="Arial"/>
                <w:b/>
                <w:bCs/>
                <w:color w:val="000000"/>
                <w:sz w:val="20"/>
                <w:szCs w:val="20"/>
              </w:rPr>
            </w:pPr>
            <w:r>
              <w:rPr>
                <w:rFonts w:ascii="Arial" w:hAnsi="Arial" w:cs="Arial"/>
                <w:b/>
                <w:bCs/>
                <w:color w:val="000000"/>
                <w:sz w:val="20"/>
                <w:szCs w:val="20"/>
              </w:rPr>
              <w:t>Vraag</w:t>
            </w:r>
          </w:p>
        </w:tc>
      </w:tr>
      <w:tr w:rsidR="00854CB7" w:rsidRPr="00815C71" w14:paraId="4D569B9A" w14:textId="77777777" w:rsidTr="001D5DF5">
        <w:trPr>
          <w:trHeight w:val="46"/>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06FD54C" w14:textId="7F35C8AE" w:rsidR="00854CB7" w:rsidRPr="00815C71" w:rsidRDefault="00854CB7" w:rsidP="003728FB">
            <w:pPr>
              <w:rPr>
                <w:rFonts w:ascii="Arial" w:hAnsi="Arial" w:cs="Arial"/>
                <w:color w:val="000000"/>
                <w:sz w:val="20"/>
                <w:szCs w:val="20"/>
              </w:rPr>
            </w:pPr>
            <w:r>
              <w:rPr>
                <w:rFonts w:ascii="Arial" w:hAnsi="Arial" w:cs="Arial"/>
                <w:color w:val="000000"/>
                <w:sz w:val="20"/>
                <w:szCs w:val="20"/>
              </w:rPr>
              <w:t>Is er landelijke communicatie geweest/voorhanden of een handreiking in de maak voor aannemers/grote partijen over hoe meldingen te doen in het DSO? Met oog op uniformiteit en volledigheid van de melding</w:t>
            </w:r>
            <w:r w:rsidR="003728FB">
              <w:rPr>
                <w:rFonts w:ascii="Arial" w:hAnsi="Arial" w:cs="Arial"/>
                <w:color w:val="000000"/>
                <w:sz w:val="20"/>
                <w:szCs w:val="20"/>
              </w:rPr>
              <w:t>en, en de mogelijkheid om de koppeling te leggen tussen de melding(en) en de informatie-aanleveringen voor een project.</w:t>
            </w:r>
          </w:p>
        </w:tc>
      </w:tr>
      <w:tr w:rsidR="00854CB7" w:rsidRPr="007B38AB" w14:paraId="1A2B2453"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0E9C385E" w14:textId="77777777" w:rsidR="00854CB7" w:rsidRPr="007B38AB" w:rsidRDefault="00854CB7" w:rsidP="001D5DF5">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54CB7" w:rsidRPr="00F269A2" w14:paraId="38E52B07"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2890DCDA" w14:textId="77777777" w:rsidR="00854CB7" w:rsidRDefault="00854CB7" w:rsidP="00854CB7">
            <w:pPr>
              <w:rPr>
                <w:rFonts w:ascii="Arial" w:hAnsi="Arial" w:cs="Arial"/>
                <w:color w:val="000000"/>
                <w:sz w:val="20"/>
                <w:szCs w:val="20"/>
              </w:rPr>
            </w:pPr>
            <w:r>
              <w:rPr>
                <w:rFonts w:ascii="Arial" w:hAnsi="Arial" w:cs="Arial"/>
                <w:color w:val="000000"/>
                <w:sz w:val="20"/>
                <w:szCs w:val="20"/>
              </w:rPr>
              <w:t>Advies voor nu: blijf vooral in gesprek met de melder. Iedereen moet wennen aan het gebruiken van het DSO.</w:t>
            </w:r>
          </w:p>
          <w:p w14:paraId="71CBF78F" w14:textId="321B08E7" w:rsidR="00C0211C" w:rsidRPr="00F269A2" w:rsidRDefault="00C0211C" w:rsidP="00854CB7">
            <w:pPr>
              <w:rPr>
                <w:rFonts w:ascii="Arial" w:hAnsi="Arial" w:cs="Arial"/>
                <w:color w:val="000000"/>
                <w:sz w:val="20"/>
                <w:szCs w:val="20"/>
              </w:rPr>
            </w:pPr>
            <w:r>
              <w:rPr>
                <w:rFonts w:ascii="Arial" w:hAnsi="Arial" w:cs="Arial"/>
                <w:color w:val="000000"/>
                <w:sz w:val="20"/>
                <w:szCs w:val="20"/>
              </w:rPr>
              <w:t>Het is wenselijk dat de melder voor één project voor alle meldingen en informatieplichten gebruik maa</w:t>
            </w:r>
            <w:r w:rsidR="000A154D">
              <w:rPr>
                <w:rFonts w:ascii="Arial" w:hAnsi="Arial" w:cs="Arial"/>
                <w:color w:val="000000"/>
                <w:sz w:val="20"/>
                <w:szCs w:val="20"/>
              </w:rPr>
              <w:t>k</w:t>
            </w:r>
            <w:r>
              <w:rPr>
                <w:rFonts w:ascii="Arial" w:hAnsi="Arial" w:cs="Arial"/>
                <w:color w:val="000000"/>
                <w:sz w:val="20"/>
                <w:szCs w:val="20"/>
              </w:rPr>
              <w:t>t van een identiek</w:t>
            </w:r>
            <w:r w:rsidR="000A154D">
              <w:rPr>
                <w:rFonts w:ascii="Arial" w:hAnsi="Arial" w:cs="Arial"/>
                <w:color w:val="000000"/>
                <w:sz w:val="20"/>
                <w:szCs w:val="20"/>
              </w:rPr>
              <w:t>e</w:t>
            </w:r>
            <w:r>
              <w:rPr>
                <w:rFonts w:ascii="Arial" w:hAnsi="Arial" w:cs="Arial"/>
                <w:color w:val="000000"/>
                <w:sz w:val="20"/>
                <w:szCs w:val="20"/>
              </w:rPr>
              <w:t xml:space="preserve"> projectnaam </w:t>
            </w:r>
            <w:r w:rsidR="000A154D">
              <w:rPr>
                <w:rFonts w:ascii="Arial" w:hAnsi="Arial" w:cs="Arial"/>
                <w:color w:val="000000"/>
                <w:sz w:val="20"/>
                <w:szCs w:val="20"/>
              </w:rPr>
              <w:t xml:space="preserve">en </w:t>
            </w:r>
            <w:r>
              <w:rPr>
                <w:rFonts w:ascii="Arial" w:hAnsi="Arial" w:cs="Arial"/>
                <w:color w:val="000000"/>
                <w:sz w:val="20"/>
                <w:szCs w:val="20"/>
              </w:rPr>
              <w:t xml:space="preserve">het DSO-verzoeknummer </w:t>
            </w:r>
            <w:r w:rsidR="000A154D">
              <w:rPr>
                <w:rFonts w:ascii="Arial" w:hAnsi="Arial" w:cs="Arial"/>
                <w:color w:val="000000"/>
                <w:sz w:val="20"/>
                <w:szCs w:val="20"/>
              </w:rPr>
              <w:t>dat het DSO heeft toegekend aan de eerste melding.</w:t>
            </w:r>
          </w:p>
        </w:tc>
      </w:tr>
      <w:tr w:rsidR="00854CB7" w:rsidRPr="00815C71" w14:paraId="6D1CFEC2"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AB06B9B" w14:textId="77777777" w:rsidR="00854CB7" w:rsidRPr="00815C71" w:rsidRDefault="00854CB7" w:rsidP="001D5DF5">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54CB7" w:rsidRPr="007B38AB" w14:paraId="4D0EA0D6" w14:textId="77777777" w:rsidTr="001D5DF5">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E3773B1" w14:textId="49775129" w:rsidR="003728FB" w:rsidRDefault="003728FB" w:rsidP="001D5DF5">
            <w:pPr>
              <w:rPr>
                <w:rFonts w:ascii="Arial" w:hAnsi="Arial" w:cs="Arial"/>
                <w:color w:val="000000"/>
                <w:sz w:val="20"/>
                <w:szCs w:val="20"/>
              </w:rPr>
            </w:pPr>
            <w:r>
              <w:rPr>
                <w:rFonts w:ascii="Arial" w:hAnsi="Arial" w:cs="Arial"/>
                <w:color w:val="000000"/>
                <w:sz w:val="20"/>
                <w:szCs w:val="20"/>
              </w:rPr>
              <w:t>Reactie RWS/IPLO:</w:t>
            </w:r>
            <w:r>
              <w:rPr>
                <w:rFonts w:ascii="Arial" w:hAnsi="Arial" w:cs="Arial"/>
                <w:color w:val="000000"/>
                <w:sz w:val="20"/>
                <w:szCs w:val="20"/>
              </w:rPr>
              <w:br/>
            </w:r>
          </w:p>
          <w:p w14:paraId="428D8014" w14:textId="2746992F" w:rsidR="003728FB" w:rsidRDefault="003728FB" w:rsidP="003728FB">
            <w:pPr>
              <w:pStyle w:val="Lijstalinea"/>
              <w:numPr>
                <w:ilvl w:val="0"/>
                <w:numId w:val="2"/>
              </w:numPr>
              <w:rPr>
                <w:rFonts w:ascii="Arial" w:hAnsi="Arial" w:cs="Arial"/>
                <w:color w:val="000000"/>
                <w:sz w:val="20"/>
                <w:szCs w:val="20"/>
              </w:rPr>
            </w:pPr>
            <w:bookmarkStart w:id="6" w:name="_Hlk159942905"/>
            <w:r>
              <w:rPr>
                <w:rFonts w:ascii="Arial" w:hAnsi="Arial" w:cs="Arial"/>
                <w:color w:val="000000"/>
                <w:sz w:val="20"/>
                <w:szCs w:val="20"/>
              </w:rPr>
              <w:t xml:space="preserve">De pdf is bedoeld voor de verplichte kennisgeving (zie vraag 005). Het DSO stuurt naast de pfd ook een xml-file bij ontvangst van een melding. </w:t>
            </w:r>
            <w:r w:rsidRPr="003728FB">
              <w:rPr>
                <w:rFonts w:ascii="Arial" w:hAnsi="Arial" w:cs="Arial"/>
                <w:b/>
                <w:bCs/>
                <w:color w:val="000000"/>
                <w:sz w:val="20"/>
                <w:szCs w:val="20"/>
              </w:rPr>
              <w:t xml:space="preserve">De </w:t>
            </w:r>
            <w:r>
              <w:rPr>
                <w:rFonts w:ascii="Arial" w:hAnsi="Arial" w:cs="Arial"/>
                <w:b/>
                <w:bCs/>
                <w:color w:val="000000"/>
                <w:sz w:val="20"/>
                <w:szCs w:val="20"/>
              </w:rPr>
              <w:t xml:space="preserve">behandelaar moet de </w:t>
            </w:r>
            <w:r w:rsidRPr="003728FB">
              <w:rPr>
                <w:rFonts w:ascii="Arial" w:hAnsi="Arial" w:cs="Arial"/>
                <w:b/>
                <w:bCs/>
                <w:color w:val="000000"/>
                <w:sz w:val="20"/>
                <w:szCs w:val="20"/>
              </w:rPr>
              <w:t>xml-fil</w:t>
            </w:r>
            <w:r>
              <w:rPr>
                <w:rFonts w:ascii="Arial" w:hAnsi="Arial" w:cs="Arial"/>
                <w:b/>
                <w:bCs/>
                <w:color w:val="000000"/>
                <w:sz w:val="20"/>
                <w:szCs w:val="20"/>
              </w:rPr>
              <w:t>e</w:t>
            </w:r>
            <w:r w:rsidRPr="003728FB">
              <w:rPr>
                <w:rFonts w:ascii="Arial" w:hAnsi="Arial" w:cs="Arial"/>
                <w:b/>
                <w:bCs/>
                <w:color w:val="000000"/>
                <w:sz w:val="20"/>
                <w:szCs w:val="20"/>
              </w:rPr>
              <w:t xml:space="preserve"> inlezen in het zaaksysteem</w:t>
            </w:r>
            <w:r>
              <w:rPr>
                <w:rFonts w:ascii="Arial" w:hAnsi="Arial" w:cs="Arial"/>
                <w:color w:val="000000"/>
                <w:sz w:val="20"/>
                <w:szCs w:val="20"/>
              </w:rPr>
              <w:t>. Dan kan de behandelaar de volledige melding met alle aangeleverde informatie zien.</w:t>
            </w:r>
            <w:r>
              <w:rPr>
                <w:rFonts w:ascii="Arial" w:hAnsi="Arial" w:cs="Arial"/>
                <w:color w:val="000000"/>
                <w:sz w:val="20"/>
                <w:szCs w:val="20"/>
              </w:rPr>
              <w:br/>
            </w:r>
          </w:p>
          <w:bookmarkEnd w:id="6"/>
          <w:p w14:paraId="599433A6" w14:textId="77777777" w:rsidR="00547FA1" w:rsidRDefault="003728FB" w:rsidP="00547FA1">
            <w:pPr>
              <w:pStyle w:val="Lijstalinea"/>
              <w:numPr>
                <w:ilvl w:val="0"/>
                <w:numId w:val="2"/>
              </w:numPr>
              <w:rPr>
                <w:rFonts w:ascii="Arial" w:hAnsi="Arial" w:cs="Arial"/>
                <w:color w:val="000000"/>
                <w:sz w:val="20"/>
                <w:szCs w:val="20"/>
              </w:rPr>
            </w:pPr>
            <w:r>
              <w:rPr>
                <w:rFonts w:ascii="Arial" w:hAnsi="Arial" w:cs="Arial"/>
                <w:color w:val="000000"/>
                <w:sz w:val="20"/>
                <w:szCs w:val="20"/>
              </w:rPr>
              <w:t xml:space="preserve">Als een melding niet </w:t>
            </w:r>
            <w:r w:rsidR="00EF604C">
              <w:rPr>
                <w:rFonts w:ascii="Arial" w:hAnsi="Arial" w:cs="Arial"/>
                <w:color w:val="000000"/>
                <w:sz w:val="20"/>
                <w:szCs w:val="20"/>
              </w:rPr>
              <w:t>goed ingevoerd lijkt,</w:t>
            </w:r>
            <w:r>
              <w:rPr>
                <w:rFonts w:ascii="Arial" w:hAnsi="Arial" w:cs="Arial"/>
                <w:color w:val="000000"/>
                <w:sz w:val="20"/>
                <w:szCs w:val="20"/>
              </w:rPr>
              <w:t xml:space="preserve"> </w:t>
            </w:r>
            <w:r w:rsidR="00EF604C">
              <w:rPr>
                <w:rFonts w:ascii="Arial" w:hAnsi="Arial" w:cs="Arial"/>
                <w:color w:val="000000"/>
                <w:sz w:val="20"/>
                <w:szCs w:val="20"/>
              </w:rPr>
              <w:t>wijs de melder dan op de onderstaande IPLO-pagina’s.</w:t>
            </w:r>
            <w:r w:rsidR="00547FA1">
              <w:rPr>
                <w:rFonts w:ascii="Arial" w:hAnsi="Arial" w:cs="Arial"/>
                <w:color w:val="000000"/>
                <w:sz w:val="20"/>
                <w:szCs w:val="20"/>
              </w:rPr>
              <w:t xml:space="preserve"> </w:t>
            </w:r>
            <w:r w:rsidR="00EF604C">
              <w:rPr>
                <w:rFonts w:ascii="Arial" w:hAnsi="Arial" w:cs="Arial"/>
                <w:color w:val="000000"/>
                <w:sz w:val="20"/>
                <w:szCs w:val="20"/>
              </w:rPr>
              <w:t xml:space="preserve">Behandelaars van bodemmeldingen bij omgevingsdiensten </w:t>
            </w:r>
            <w:r>
              <w:rPr>
                <w:rFonts w:ascii="Arial" w:hAnsi="Arial" w:cs="Arial"/>
                <w:color w:val="000000"/>
                <w:sz w:val="20"/>
                <w:szCs w:val="20"/>
              </w:rPr>
              <w:t xml:space="preserve">hebben </w:t>
            </w:r>
            <w:r w:rsidR="00EF604C">
              <w:rPr>
                <w:rFonts w:ascii="Arial" w:hAnsi="Arial" w:cs="Arial"/>
                <w:color w:val="000000"/>
                <w:sz w:val="20"/>
                <w:szCs w:val="20"/>
              </w:rPr>
              <w:t xml:space="preserve">RWS laten weten </w:t>
            </w:r>
            <w:r>
              <w:rPr>
                <w:rFonts w:ascii="Arial" w:hAnsi="Arial" w:cs="Arial"/>
                <w:color w:val="000000"/>
                <w:sz w:val="20"/>
                <w:szCs w:val="20"/>
              </w:rPr>
              <w:t>dat dit tot betere meldingen leidt.</w:t>
            </w:r>
          </w:p>
          <w:p w14:paraId="12632602" w14:textId="2A289574" w:rsidR="00547FA1" w:rsidRDefault="00EF604C" w:rsidP="00547FA1">
            <w:pPr>
              <w:pStyle w:val="Lijstalinea"/>
              <w:numPr>
                <w:ilvl w:val="1"/>
                <w:numId w:val="2"/>
              </w:numPr>
              <w:rPr>
                <w:rFonts w:ascii="Arial" w:hAnsi="Arial" w:cs="Arial"/>
                <w:color w:val="000000"/>
                <w:sz w:val="20"/>
                <w:szCs w:val="20"/>
              </w:rPr>
            </w:pPr>
            <w:r w:rsidRPr="00547FA1">
              <w:rPr>
                <w:rFonts w:ascii="Arial" w:hAnsi="Arial" w:cs="Arial"/>
                <w:color w:val="000000"/>
                <w:sz w:val="20"/>
                <w:szCs w:val="20"/>
              </w:rPr>
              <w:t xml:space="preserve">Op de website van het IPLO staat uitleg over het melden van bodemactiviteiten via het Omgevingsloket, zie: </w:t>
            </w:r>
            <w:hyperlink r:id="rId24" w:history="1">
              <w:r w:rsidR="00547FA1">
                <w:rPr>
                  <w:rStyle w:val="Hyperlink"/>
                  <w:rFonts w:ascii="Arial" w:hAnsi="Arial" w:cs="Arial"/>
                  <w:sz w:val="20"/>
                  <w:szCs w:val="20"/>
                </w:rPr>
                <w:t>Melden bodemactiviteiten via het DSO (iplo.nl)</w:t>
              </w:r>
            </w:hyperlink>
            <w:r w:rsidRPr="00547FA1">
              <w:rPr>
                <w:rFonts w:ascii="Arial" w:hAnsi="Arial" w:cs="Arial"/>
                <w:color w:val="000000"/>
                <w:sz w:val="20"/>
                <w:szCs w:val="20"/>
              </w:rPr>
              <w:t xml:space="preserve">. </w:t>
            </w:r>
          </w:p>
          <w:p w14:paraId="33F4CE73" w14:textId="2897EB5B" w:rsidR="00547FA1" w:rsidRDefault="00EF604C" w:rsidP="00547FA1">
            <w:pPr>
              <w:pStyle w:val="Lijstalinea"/>
              <w:numPr>
                <w:ilvl w:val="1"/>
                <w:numId w:val="2"/>
              </w:numPr>
              <w:rPr>
                <w:rFonts w:ascii="Arial" w:hAnsi="Arial" w:cs="Arial"/>
                <w:color w:val="000000"/>
                <w:sz w:val="20"/>
                <w:szCs w:val="20"/>
              </w:rPr>
            </w:pPr>
            <w:r w:rsidRPr="00547FA1">
              <w:rPr>
                <w:rFonts w:ascii="Arial" w:hAnsi="Arial" w:cs="Arial"/>
                <w:color w:val="000000"/>
                <w:sz w:val="20"/>
                <w:szCs w:val="20"/>
              </w:rPr>
              <w:t xml:space="preserve">Ook zijn er </w:t>
            </w:r>
            <w:hyperlink r:id="rId25" w:history="1">
              <w:r w:rsidR="00547FA1">
                <w:rPr>
                  <w:rStyle w:val="Hyperlink"/>
                  <w:rFonts w:ascii="Arial" w:hAnsi="Arial" w:cs="Arial"/>
                  <w:sz w:val="20"/>
                  <w:szCs w:val="20"/>
                </w:rPr>
                <w:t>Instructievideo’s meld- en informatieplicht bodemactiviteiten DSO (iplo.nl)</w:t>
              </w:r>
            </w:hyperlink>
            <w:r w:rsidRPr="00547FA1">
              <w:rPr>
                <w:rFonts w:ascii="Arial" w:hAnsi="Arial" w:cs="Arial"/>
                <w:color w:val="000000"/>
                <w:sz w:val="20"/>
                <w:szCs w:val="20"/>
              </w:rPr>
              <w:t xml:space="preserve"> ontwikkeld waar jullie initiatiefnemers naar kunnen verwijzen.</w:t>
            </w:r>
          </w:p>
          <w:p w14:paraId="4C57346F" w14:textId="1328B421" w:rsidR="00547FA1" w:rsidRPr="00547FA1" w:rsidRDefault="00547FA1" w:rsidP="00547FA1">
            <w:pPr>
              <w:ind w:left="708"/>
              <w:rPr>
                <w:rFonts w:ascii="Arial" w:hAnsi="Arial" w:cs="Arial"/>
                <w:color w:val="000000"/>
                <w:sz w:val="20"/>
                <w:szCs w:val="20"/>
              </w:rPr>
            </w:pPr>
            <w:r>
              <w:rPr>
                <w:rFonts w:ascii="Arial" w:hAnsi="Arial" w:cs="Arial"/>
                <w:color w:val="000000"/>
                <w:sz w:val="20"/>
                <w:szCs w:val="20"/>
              </w:rPr>
              <w:t>Ook de volgende informatie kan behulpzaam zijn:</w:t>
            </w:r>
          </w:p>
          <w:p w14:paraId="647735FC" w14:textId="3ACF8856" w:rsidR="00547FA1" w:rsidRDefault="00EF604C" w:rsidP="00547FA1">
            <w:pPr>
              <w:pStyle w:val="Lijstalinea"/>
              <w:numPr>
                <w:ilvl w:val="1"/>
                <w:numId w:val="2"/>
              </w:numPr>
              <w:rPr>
                <w:rFonts w:ascii="Arial" w:hAnsi="Arial" w:cs="Arial"/>
                <w:color w:val="000000"/>
                <w:sz w:val="20"/>
                <w:szCs w:val="20"/>
              </w:rPr>
            </w:pPr>
            <w:r w:rsidRPr="00547FA1">
              <w:rPr>
                <w:rFonts w:ascii="Arial" w:hAnsi="Arial" w:cs="Arial"/>
                <w:color w:val="000000"/>
                <w:sz w:val="20"/>
                <w:szCs w:val="20"/>
              </w:rPr>
              <w:t>Brancheorganisatie Cum</w:t>
            </w:r>
            <w:r w:rsidR="00547FA1">
              <w:rPr>
                <w:rFonts w:ascii="Arial" w:hAnsi="Arial" w:cs="Arial"/>
                <w:color w:val="000000"/>
                <w:sz w:val="20"/>
                <w:szCs w:val="20"/>
              </w:rPr>
              <w:t>e</w:t>
            </w:r>
            <w:r w:rsidRPr="00547FA1">
              <w:rPr>
                <w:rFonts w:ascii="Arial" w:hAnsi="Arial" w:cs="Arial"/>
                <w:color w:val="000000"/>
                <w:sz w:val="20"/>
                <w:szCs w:val="20"/>
              </w:rPr>
              <w:t xml:space="preserve">la heeft ook uitleg op haar website staan: </w:t>
            </w:r>
            <w:hyperlink r:id="rId26" w:history="1">
              <w:r w:rsidRPr="00547FA1">
                <w:rPr>
                  <w:rStyle w:val="Hyperlink"/>
                  <w:rFonts w:ascii="Arial" w:hAnsi="Arial" w:cs="Arial"/>
                  <w:sz w:val="20"/>
                  <w:szCs w:val="20"/>
                </w:rPr>
                <w:t>Ondernemerslijnvlog: Vanaf 1 januari meldingsplicht voor gron</w:t>
              </w:r>
              <w:r w:rsidR="00547FA1">
                <w:rPr>
                  <w:rStyle w:val="Hyperlink"/>
                  <w:rFonts w:ascii="Arial" w:hAnsi="Arial" w:cs="Arial"/>
                  <w:sz w:val="20"/>
                  <w:szCs w:val="20"/>
                </w:rPr>
                <w:t>d</w:t>
              </w:r>
              <w:r w:rsidR="00547FA1">
                <w:rPr>
                  <w:rStyle w:val="Hyperlink"/>
                </w:rPr>
                <w:t xml:space="preserve"> </w:t>
              </w:r>
              <w:r w:rsidR="00547FA1" w:rsidRPr="00547FA1">
                <w:rPr>
                  <w:rStyle w:val="Hyperlink"/>
                  <w:rFonts w:ascii="Arial" w:hAnsi="Arial" w:cs="Arial"/>
                  <w:sz w:val="20"/>
                  <w:szCs w:val="20"/>
                </w:rPr>
                <w:t>| Cumela</w:t>
              </w:r>
            </w:hyperlink>
            <w:r w:rsidR="00547FA1">
              <w:rPr>
                <w:rFonts w:ascii="Arial" w:hAnsi="Arial" w:cs="Arial"/>
                <w:color w:val="000000"/>
                <w:sz w:val="20"/>
                <w:szCs w:val="20"/>
              </w:rPr>
              <w:t>.</w:t>
            </w:r>
          </w:p>
          <w:p w14:paraId="38A103D5" w14:textId="2186ABAA" w:rsidR="00547FA1" w:rsidRDefault="00EF604C" w:rsidP="00547FA1">
            <w:pPr>
              <w:pStyle w:val="Lijstalinea"/>
              <w:numPr>
                <w:ilvl w:val="1"/>
                <w:numId w:val="2"/>
              </w:numPr>
              <w:rPr>
                <w:rFonts w:ascii="Arial" w:hAnsi="Arial" w:cs="Arial"/>
                <w:color w:val="000000"/>
                <w:sz w:val="20"/>
                <w:szCs w:val="20"/>
              </w:rPr>
            </w:pPr>
            <w:r w:rsidRPr="00547FA1">
              <w:rPr>
                <w:rFonts w:ascii="Arial" w:hAnsi="Arial" w:cs="Arial"/>
                <w:color w:val="000000"/>
                <w:sz w:val="20"/>
                <w:szCs w:val="20"/>
              </w:rPr>
              <w:t xml:space="preserve">RWS heeft een aantal FAQ’s uitgewerkt over het melden van bodemactiviteiten via het Omgevingsloket. Het </w:t>
            </w:r>
            <w:hyperlink r:id="rId27" w:history="1">
              <w:r w:rsidRPr="00547FA1">
                <w:rPr>
                  <w:rStyle w:val="Hyperlink"/>
                  <w:rFonts w:ascii="Arial" w:hAnsi="Arial" w:cs="Arial"/>
                  <w:sz w:val="20"/>
                  <w:szCs w:val="20"/>
                </w:rPr>
                <w:t xml:space="preserve">FAQ document </w:t>
              </w:r>
              <w:r w:rsidR="00547FA1" w:rsidRPr="00547FA1">
                <w:rPr>
                  <w:rStyle w:val="Hyperlink"/>
                  <w:rFonts w:ascii="Arial" w:hAnsi="Arial" w:cs="Arial"/>
                  <w:sz w:val="20"/>
                  <w:szCs w:val="20"/>
                </w:rPr>
                <w:t>Melden bodemactiv</w:t>
              </w:r>
              <w:r w:rsidR="00547FA1">
                <w:rPr>
                  <w:rStyle w:val="Hyperlink"/>
                  <w:rFonts w:ascii="Arial" w:hAnsi="Arial" w:cs="Arial"/>
                  <w:sz w:val="20"/>
                  <w:szCs w:val="20"/>
                </w:rPr>
                <w:t>i</w:t>
              </w:r>
              <w:r w:rsidR="00547FA1">
                <w:rPr>
                  <w:rStyle w:val="Hyperlink"/>
                </w:rPr>
                <w:t>t</w:t>
              </w:r>
              <w:r w:rsidR="00547FA1" w:rsidRPr="00547FA1">
                <w:rPr>
                  <w:rStyle w:val="Hyperlink"/>
                  <w:rFonts w:ascii="Arial" w:hAnsi="Arial" w:cs="Arial"/>
                  <w:sz w:val="20"/>
                  <w:szCs w:val="20"/>
                </w:rPr>
                <w:t>eiten</w:t>
              </w:r>
            </w:hyperlink>
            <w:r w:rsidR="00547FA1">
              <w:rPr>
                <w:rFonts w:ascii="Arial" w:hAnsi="Arial" w:cs="Arial"/>
                <w:color w:val="000000"/>
                <w:sz w:val="20"/>
                <w:szCs w:val="20"/>
              </w:rPr>
              <w:t xml:space="preserve"> </w:t>
            </w:r>
            <w:r w:rsidRPr="00547FA1">
              <w:rPr>
                <w:rFonts w:ascii="Arial" w:hAnsi="Arial" w:cs="Arial"/>
                <w:color w:val="000000"/>
                <w:sz w:val="20"/>
                <w:szCs w:val="20"/>
              </w:rPr>
              <w:t>vind je op de GOO-website.</w:t>
            </w:r>
          </w:p>
          <w:p w14:paraId="440D88E8" w14:textId="77777777" w:rsidR="00EF604C" w:rsidRDefault="00EF604C" w:rsidP="00C0211C">
            <w:pPr>
              <w:rPr>
                <w:rFonts w:ascii="Arial" w:hAnsi="Arial" w:cs="Arial"/>
                <w:color w:val="000000"/>
                <w:sz w:val="20"/>
                <w:szCs w:val="20"/>
              </w:rPr>
            </w:pPr>
          </w:p>
          <w:p w14:paraId="0C66566F" w14:textId="564A15C7" w:rsidR="00303C56" w:rsidRPr="00C0211C" w:rsidRDefault="00303C56" w:rsidP="00C0211C">
            <w:pPr>
              <w:rPr>
                <w:rFonts w:ascii="Arial" w:hAnsi="Arial" w:cs="Arial"/>
                <w:color w:val="000000"/>
                <w:sz w:val="20"/>
                <w:szCs w:val="20"/>
              </w:rPr>
            </w:pPr>
            <w:r>
              <w:rPr>
                <w:rFonts w:ascii="Arial" w:hAnsi="Arial" w:cs="Arial"/>
                <w:color w:val="000000"/>
                <w:sz w:val="20"/>
                <w:szCs w:val="20"/>
              </w:rPr>
              <w:t>Zie ook vraag 017.</w:t>
            </w:r>
          </w:p>
        </w:tc>
      </w:tr>
      <w:tr w:rsidR="00854CB7" w:rsidRPr="007B38AB" w14:paraId="5433EACE"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3D1AA4" w14:textId="77777777" w:rsidR="00854CB7" w:rsidRPr="007B38AB" w:rsidRDefault="00854CB7" w:rsidP="001D5DF5">
            <w:pPr>
              <w:rPr>
                <w:rFonts w:ascii="Arial" w:hAnsi="Arial" w:cs="Arial"/>
                <w:b/>
                <w:bCs/>
                <w:color w:val="000000"/>
                <w:sz w:val="20"/>
                <w:szCs w:val="20"/>
              </w:rPr>
            </w:pPr>
            <w:r w:rsidRPr="007B38AB">
              <w:rPr>
                <w:rFonts w:ascii="Arial" w:hAnsi="Arial" w:cs="Arial"/>
                <w:b/>
                <w:bCs/>
                <w:color w:val="000000"/>
                <w:sz w:val="20"/>
                <w:szCs w:val="20"/>
              </w:rPr>
              <w:t>Links</w:t>
            </w:r>
          </w:p>
        </w:tc>
      </w:tr>
      <w:tr w:rsidR="00854CB7" w14:paraId="6BE6273A"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1116B472" w14:textId="77777777" w:rsidR="00854CB7" w:rsidRDefault="00C0211C" w:rsidP="00854CB7">
            <w:pPr>
              <w:rPr>
                <w:rFonts w:ascii="Arial" w:hAnsi="Arial" w:cs="Arial"/>
                <w:color w:val="000000"/>
                <w:sz w:val="20"/>
                <w:szCs w:val="20"/>
              </w:rPr>
            </w:pPr>
            <w:r>
              <w:rPr>
                <w:rFonts w:ascii="Arial" w:hAnsi="Arial" w:cs="Arial"/>
                <w:color w:val="000000"/>
                <w:sz w:val="20"/>
                <w:szCs w:val="20"/>
              </w:rPr>
              <w:t>Zie hierboven.</w:t>
            </w:r>
          </w:p>
          <w:p w14:paraId="57F1A224" w14:textId="19CC3EC6" w:rsidR="00C0211C" w:rsidRDefault="00C0211C" w:rsidP="00854CB7">
            <w:pPr>
              <w:rPr>
                <w:rFonts w:ascii="Arial" w:hAnsi="Arial" w:cs="Arial"/>
                <w:color w:val="000000"/>
                <w:sz w:val="20"/>
                <w:szCs w:val="20"/>
              </w:rPr>
            </w:pPr>
          </w:p>
        </w:tc>
      </w:tr>
    </w:tbl>
    <w:p w14:paraId="777BC857" w14:textId="6B0E8C43" w:rsidR="008A3972" w:rsidRDefault="008A3972" w:rsidP="00854CB7"/>
    <w:p w14:paraId="2827D22A" w14:textId="77777777" w:rsidR="008A3972" w:rsidRDefault="008A3972">
      <w:pPr>
        <w:spacing w:after="160" w:line="259" w:lineRule="auto"/>
      </w:pPr>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6C22ED" w:rsidRPr="007B38AB" w14:paraId="65ED8A36" w14:textId="77777777" w:rsidTr="00AB2653">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05146E" w14:textId="2FF295AC" w:rsidR="006C22ED" w:rsidRPr="007B38AB" w:rsidRDefault="006C22ED" w:rsidP="006C22ED">
            <w:pPr>
              <w:pStyle w:val="Kop2"/>
            </w:pPr>
            <w:r>
              <w:lastRenderedPageBreak/>
              <w:br w:type="page"/>
            </w:r>
            <w:bookmarkStart w:id="7" w:name="_Toc160527568"/>
            <w:r w:rsidRPr="007B38AB">
              <w:t>Vraag-nummer</w:t>
            </w:r>
            <w:r>
              <w:t xml:space="preserve"> 00</w:t>
            </w:r>
            <w:r w:rsidR="000A154D">
              <w:t>7</w:t>
            </w:r>
            <w:r>
              <w:t xml:space="preserve"> (locatiedossiers voormalige stortplaatsen)</w:t>
            </w:r>
            <w:bookmarkEnd w:id="7"/>
          </w:p>
        </w:tc>
      </w:tr>
      <w:tr w:rsidR="00EF4E41" w:rsidRPr="007B38AB" w14:paraId="25EF3A6E" w14:textId="77777777" w:rsidTr="001D5DF5">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64DC3A0B" w14:textId="77777777" w:rsidR="00EF4E41" w:rsidRPr="007B38AB" w:rsidRDefault="00EF4E41" w:rsidP="001D5DF5">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6FAB9E92" w14:textId="6282418C" w:rsidR="00EF4E41" w:rsidRPr="007B38AB" w:rsidRDefault="00EF4E41" w:rsidP="001D5DF5">
            <w:pPr>
              <w:rPr>
                <w:rFonts w:ascii="Arial" w:hAnsi="Arial" w:cs="Arial"/>
                <w:b/>
                <w:bCs/>
                <w:color w:val="000000"/>
                <w:sz w:val="20"/>
                <w:szCs w:val="20"/>
              </w:rPr>
            </w:pPr>
            <w:r>
              <w:rPr>
                <w:rFonts w:ascii="Arial" w:hAnsi="Arial" w:cs="Arial"/>
                <w:b/>
                <w:bCs/>
                <w:color w:val="000000"/>
                <w:sz w:val="20"/>
                <w:szCs w:val="20"/>
              </w:rPr>
              <w:t>22-01-2024</w:t>
            </w:r>
          </w:p>
        </w:tc>
      </w:tr>
      <w:tr w:rsidR="00EF4E41" w14:paraId="7A85873F"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B806D6F" w14:textId="77777777" w:rsidR="00EF4E41" w:rsidRDefault="00EF4E41" w:rsidP="001D5DF5">
            <w:pPr>
              <w:rPr>
                <w:rFonts w:ascii="Arial" w:hAnsi="Arial" w:cs="Arial"/>
                <w:b/>
                <w:bCs/>
                <w:color w:val="000000"/>
                <w:sz w:val="20"/>
                <w:szCs w:val="20"/>
              </w:rPr>
            </w:pPr>
            <w:r>
              <w:rPr>
                <w:rFonts w:ascii="Arial" w:hAnsi="Arial" w:cs="Arial"/>
                <w:b/>
                <w:bCs/>
                <w:color w:val="000000"/>
                <w:sz w:val="20"/>
                <w:szCs w:val="20"/>
              </w:rPr>
              <w:t>Vraag</w:t>
            </w:r>
          </w:p>
          <w:p w14:paraId="65A15D4F" w14:textId="16C36EE7" w:rsidR="00EF4E41" w:rsidRPr="00EF4E41" w:rsidRDefault="009C62C8" w:rsidP="001D5DF5">
            <w:pPr>
              <w:rPr>
                <w:rFonts w:ascii="Arial" w:hAnsi="Arial" w:cs="Arial"/>
                <w:color w:val="000000"/>
                <w:sz w:val="20"/>
                <w:szCs w:val="20"/>
              </w:rPr>
            </w:pPr>
            <w:r>
              <w:rPr>
                <w:rFonts w:ascii="Arial" w:hAnsi="Arial" w:cs="Arial"/>
                <w:color w:val="000000"/>
                <w:sz w:val="20"/>
                <w:szCs w:val="20"/>
              </w:rPr>
              <w:t xml:space="preserve">Zijn </w:t>
            </w:r>
            <w:r w:rsidR="000A154D">
              <w:rPr>
                <w:rFonts w:ascii="Arial" w:hAnsi="Arial" w:cs="Arial"/>
                <w:color w:val="000000"/>
                <w:sz w:val="20"/>
                <w:szCs w:val="20"/>
              </w:rPr>
              <w:t xml:space="preserve">de locatiedossiers </w:t>
            </w:r>
            <w:r w:rsidR="00EF4E41" w:rsidRPr="00EF4E41">
              <w:rPr>
                <w:rFonts w:ascii="Arial" w:hAnsi="Arial" w:cs="Arial"/>
                <w:color w:val="000000"/>
                <w:sz w:val="20"/>
                <w:szCs w:val="20"/>
              </w:rPr>
              <w:t xml:space="preserve">in Squit iBis </w:t>
            </w:r>
            <w:r>
              <w:rPr>
                <w:rFonts w:ascii="Arial" w:hAnsi="Arial" w:cs="Arial"/>
                <w:color w:val="000000"/>
                <w:sz w:val="20"/>
                <w:szCs w:val="20"/>
              </w:rPr>
              <w:t>locatie</w:t>
            </w:r>
            <w:r w:rsidR="00EF4E41" w:rsidRPr="00EF4E41">
              <w:rPr>
                <w:rFonts w:ascii="Arial" w:hAnsi="Arial" w:cs="Arial"/>
                <w:color w:val="000000"/>
                <w:sz w:val="20"/>
                <w:szCs w:val="20"/>
              </w:rPr>
              <w:t>dossier</w:t>
            </w:r>
            <w:r>
              <w:rPr>
                <w:rFonts w:ascii="Arial" w:hAnsi="Arial" w:cs="Arial"/>
                <w:color w:val="000000"/>
                <w:sz w:val="20"/>
                <w:szCs w:val="20"/>
              </w:rPr>
              <w:t xml:space="preserve">s </w:t>
            </w:r>
            <w:r w:rsidR="00EF4E41" w:rsidRPr="00EF4E41">
              <w:rPr>
                <w:rFonts w:ascii="Arial" w:hAnsi="Arial" w:cs="Arial"/>
                <w:color w:val="000000"/>
                <w:sz w:val="20"/>
                <w:szCs w:val="20"/>
              </w:rPr>
              <w:t>beschikbaar over voormalig</w:t>
            </w:r>
            <w:r>
              <w:rPr>
                <w:rFonts w:ascii="Arial" w:hAnsi="Arial" w:cs="Arial"/>
                <w:color w:val="000000"/>
                <w:sz w:val="20"/>
                <w:szCs w:val="20"/>
              </w:rPr>
              <w:t xml:space="preserve">e </w:t>
            </w:r>
            <w:r w:rsidR="00EF4E41" w:rsidRPr="00EF4E41">
              <w:rPr>
                <w:rFonts w:ascii="Arial" w:hAnsi="Arial" w:cs="Arial"/>
                <w:color w:val="000000"/>
                <w:sz w:val="20"/>
                <w:szCs w:val="20"/>
              </w:rPr>
              <w:t>stortplaatsen</w:t>
            </w:r>
            <w:r w:rsidR="000A154D">
              <w:rPr>
                <w:rFonts w:ascii="Arial" w:hAnsi="Arial" w:cs="Arial"/>
                <w:color w:val="000000"/>
                <w:sz w:val="20"/>
                <w:szCs w:val="20"/>
              </w:rPr>
              <w:t xml:space="preserve"> </w:t>
            </w:r>
            <w:r w:rsidR="000A154D" w:rsidRPr="00EF4E41">
              <w:rPr>
                <w:rFonts w:ascii="Arial" w:hAnsi="Arial" w:cs="Arial"/>
                <w:color w:val="000000"/>
                <w:sz w:val="20"/>
                <w:szCs w:val="20"/>
              </w:rPr>
              <w:t>volledig</w:t>
            </w:r>
            <w:r w:rsidR="00EF4E41" w:rsidRPr="00EF4E41">
              <w:rPr>
                <w:rFonts w:ascii="Arial" w:hAnsi="Arial" w:cs="Arial"/>
                <w:color w:val="000000"/>
                <w:sz w:val="20"/>
                <w:szCs w:val="20"/>
              </w:rPr>
              <w:t>?</w:t>
            </w:r>
          </w:p>
        </w:tc>
      </w:tr>
      <w:tr w:rsidR="00EF4E41" w:rsidRPr="007B38AB" w14:paraId="6CB64CA6"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020AA05A" w14:textId="77777777" w:rsidR="00EF4E41" w:rsidRPr="007B38AB" w:rsidRDefault="00EF4E41" w:rsidP="001D5DF5">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EF4E41" w:rsidRPr="00F269A2" w14:paraId="3810A190"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5C1622F" w14:textId="3E53211D" w:rsidR="009C62C8" w:rsidRDefault="009C62C8" w:rsidP="000A154D">
            <w:pPr>
              <w:rPr>
                <w:rFonts w:ascii="Arial" w:hAnsi="Arial" w:cs="Arial"/>
                <w:color w:val="000000"/>
                <w:sz w:val="20"/>
                <w:szCs w:val="20"/>
              </w:rPr>
            </w:pPr>
            <w:r w:rsidRPr="000A154D">
              <w:rPr>
                <w:rFonts w:ascii="Arial" w:hAnsi="Arial" w:cs="Arial"/>
                <w:color w:val="000000"/>
                <w:sz w:val="20"/>
                <w:szCs w:val="20"/>
              </w:rPr>
              <w:t xml:space="preserve">Provincie Gelderland geeft aan dat de digitalisering van de locatiedossiers </w:t>
            </w:r>
            <w:r w:rsidR="000A154D">
              <w:rPr>
                <w:rFonts w:ascii="Arial" w:hAnsi="Arial" w:cs="Arial"/>
                <w:color w:val="000000"/>
                <w:sz w:val="20"/>
                <w:szCs w:val="20"/>
              </w:rPr>
              <w:t>(die n</w:t>
            </w:r>
            <w:r w:rsidRPr="000A154D">
              <w:rPr>
                <w:rFonts w:ascii="Arial" w:hAnsi="Arial" w:cs="Arial"/>
                <w:color w:val="000000"/>
                <w:sz w:val="20"/>
                <w:szCs w:val="20"/>
              </w:rPr>
              <w:t>u onder bevoegd gezag van de gemeenten</w:t>
            </w:r>
            <w:r w:rsidR="000A154D">
              <w:rPr>
                <w:rFonts w:ascii="Arial" w:hAnsi="Arial" w:cs="Arial"/>
                <w:color w:val="000000"/>
                <w:sz w:val="20"/>
                <w:szCs w:val="20"/>
              </w:rPr>
              <w:t xml:space="preserve"> vallen</w:t>
            </w:r>
            <w:r w:rsidRPr="000A154D">
              <w:rPr>
                <w:rFonts w:ascii="Arial" w:hAnsi="Arial" w:cs="Arial"/>
                <w:color w:val="000000"/>
                <w:sz w:val="20"/>
                <w:szCs w:val="20"/>
              </w:rPr>
              <w:t xml:space="preserve">) is afgerond. </w:t>
            </w:r>
            <w:r w:rsidR="00B4499D">
              <w:rPr>
                <w:rFonts w:ascii="Arial" w:hAnsi="Arial" w:cs="Arial"/>
                <w:color w:val="000000"/>
                <w:sz w:val="20"/>
                <w:szCs w:val="20"/>
              </w:rPr>
              <w:t>In de Goo-werkgroep complexe gevallen is afgesproken dat v</w:t>
            </w:r>
            <w:r w:rsidRPr="000A154D">
              <w:rPr>
                <w:rFonts w:ascii="Arial" w:hAnsi="Arial" w:cs="Arial"/>
                <w:color w:val="000000"/>
                <w:sz w:val="20"/>
                <w:szCs w:val="20"/>
              </w:rPr>
              <w:t xml:space="preserve">oor voormalige stortplaatsen </w:t>
            </w:r>
            <w:r w:rsidR="000A154D">
              <w:rPr>
                <w:rFonts w:ascii="Arial" w:hAnsi="Arial" w:cs="Arial"/>
                <w:color w:val="000000"/>
                <w:sz w:val="20"/>
                <w:szCs w:val="20"/>
              </w:rPr>
              <w:t xml:space="preserve">de </w:t>
            </w:r>
            <w:r w:rsidRPr="000A154D">
              <w:rPr>
                <w:rFonts w:ascii="Arial" w:hAnsi="Arial" w:cs="Arial"/>
                <w:color w:val="000000"/>
                <w:sz w:val="20"/>
                <w:szCs w:val="20"/>
              </w:rPr>
              <w:t xml:space="preserve">aankomende maanden nog een extra slag </w:t>
            </w:r>
            <w:r w:rsidR="00B4499D">
              <w:rPr>
                <w:rFonts w:ascii="Arial" w:hAnsi="Arial" w:cs="Arial"/>
                <w:color w:val="000000"/>
                <w:sz w:val="20"/>
                <w:szCs w:val="20"/>
              </w:rPr>
              <w:t xml:space="preserve">wordt </w:t>
            </w:r>
            <w:r w:rsidRPr="000A154D">
              <w:rPr>
                <w:rFonts w:ascii="Arial" w:hAnsi="Arial" w:cs="Arial"/>
                <w:color w:val="000000"/>
                <w:sz w:val="20"/>
                <w:szCs w:val="20"/>
              </w:rPr>
              <w:t>gemaakt zodat alle relevante documenten in Squit iBis komen te staan. De provincie heeft hiervoor opdracht gegeven. Indien noodzakelijk kan een verzoek tot het inzien van het volledige dossier (uit de archieven) bij de provincie worden gedaan.</w:t>
            </w:r>
          </w:p>
          <w:p w14:paraId="532FE8D2" w14:textId="77777777" w:rsidR="000A154D" w:rsidRDefault="000A154D" w:rsidP="000A154D">
            <w:pPr>
              <w:rPr>
                <w:rFonts w:ascii="Arial" w:hAnsi="Arial" w:cs="Arial"/>
                <w:color w:val="000000"/>
                <w:sz w:val="20"/>
                <w:szCs w:val="20"/>
              </w:rPr>
            </w:pPr>
          </w:p>
          <w:p w14:paraId="550EB7BA" w14:textId="665E96A0" w:rsidR="000A154D" w:rsidRDefault="00B4499D" w:rsidP="000A154D">
            <w:pPr>
              <w:rPr>
                <w:rFonts w:ascii="Arial" w:hAnsi="Arial" w:cs="Arial"/>
                <w:color w:val="000000"/>
                <w:sz w:val="20"/>
                <w:szCs w:val="20"/>
              </w:rPr>
            </w:pPr>
            <w:r>
              <w:rPr>
                <w:rFonts w:ascii="Arial" w:hAnsi="Arial" w:cs="Arial"/>
                <w:color w:val="000000"/>
                <w:sz w:val="20"/>
                <w:szCs w:val="20"/>
              </w:rPr>
              <w:t>Een bestaande provinciale informatiebrochure over voormalige stortlocaties zal (waar nodig) worden geactualiseerd. Daarin wordt ook toegelicht waar derden informatie over deze locaties kunnen vinden.</w:t>
            </w:r>
          </w:p>
          <w:p w14:paraId="28A75FBD" w14:textId="31D23964" w:rsidR="00EF4E41" w:rsidRPr="00F269A2" w:rsidRDefault="000A154D" w:rsidP="00CD4D3E">
            <w:pPr>
              <w:rPr>
                <w:rFonts w:ascii="Arial" w:hAnsi="Arial" w:cs="Arial"/>
                <w:color w:val="000000"/>
                <w:sz w:val="20"/>
                <w:szCs w:val="20"/>
              </w:rPr>
            </w:pPr>
            <w:r>
              <w:rPr>
                <w:rFonts w:ascii="Arial" w:hAnsi="Arial" w:cs="Arial"/>
                <w:color w:val="000000"/>
                <w:sz w:val="20"/>
                <w:szCs w:val="20"/>
              </w:rPr>
              <w:t>D</w:t>
            </w:r>
            <w:r w:rsidR="00CD4D3E">
              <w:rPr>
                <w:rFonts w:ascii="Arial" w:hAnsi="Arial" w:cs="Arial"/>
                <w:color w:val="000000"/>
                <w:sz w:val="20"/>
                <w:szCs w:val="20"/>
              </w:rPr>
              <w:t>e brochure is geschikt om</w:t>
            </w:r>
            <w:r>
              <w:rPr>
                <w:rFonts w:ascii="Arial" w:hAnsi="Arial" w:cs="Arial"/>
                <w:color w:val="000000"/>
                <w:sz w:val="20"/>
                <w:szCs w:val="20"/>
              </w:rPr>
              <w:t xml:space="preserve"> derden (initiatiefnemers, adviesbureaus</w:t>
            </w:r>
            <w:r w:rsidR="00CD4D3E">
              <w:rPr>
                <w:rFonts w:ascii="Arial" w:hAnsi="Arial" w:cs="Arial"/>
                <w:color w:val="000000"/>
                <w:sz w:val="20"/>
                <w:szCs w:val="20"/>
              </w:rPr>
              <w:t>, etc.</w:t>
            </w:r>
            <w:r>
              <w:rPr>
                <w:rFonts w:ascii="Arial" w:hAnsi="Arial" w:cs="Arial"/>
                <w:color w:val="000000"/>
                <w:sz w:val="20"/>
                <w:szCs w:val="20"/>
              </w:rPr>
              <w:t>)</w:t>
            </w:r>
            <w:r w:rsidR="00CD4D3E">
              <w:rPr>
                <w:rFonts w:ascii="Arial" w:hAnsi="Arial" w:cs="Arial"/>
                <w:color w:val="000000"/>
                <w:sz w:val="20"/>
                <w:szCs w:val="20"/>
              </w:rPr>
              <w:t xml:space="preserve"> te informeren, en zal daartoe na actualisatie gedeeld worden via het GOO (planning nog onbekend).</w:t>
            </w:r>
          </w:p>
        </w:tc>
      </w:tr>
      <w:tr w:rsidR="00EF4E41" w:rsidRPr="00815C71" w14:paraId="7DD6E8B5"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7112EB39" w14:textId="77777777" w:rsidR="00EF4E41" w:rsidRPr="00815C71" w:rsidRDefault="00EF4E41" w:rsidP="001D5DF5">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EF4E41" w:rsidRPr="007B38AB" w14:paraId="7BB67B82" w14:textId="77777777" w:rsidTr="001D5DF5">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8AA6376" w14:textId="4EACB344" w:rsidR="00EF4E41" w:rsidRPr="007B38AB" w:rsidRDefault="00EF4E41" w:rsidP="001D5DF5">
            <w:pPr>
              <w:rPr>
                <w:rFonts w:ascii="Arial" w:hAnsi="Arial" w:cs="Arial"/>
                <w:color w:val="000000"/>
                <w:sz w:val="20"/>
                <w:szCs w:val="20"/>
              </w:rPr>
            </w:pPr>
          </w:p>
        </w:tc>
      </w:tr>
      <w:tr w:rsidR="00150039" w:rsidRPr="00150039" w14:paraId="39EF1D17" w14:textId="77777777" w:rsidTr="00150039">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74A00510" w14:textId="77777777" w:rsidR="00150039" w:rsidRPr="00150039" w:rsidRDefault="00150039" w:rsidP="00EB4D7C">
            <w:pPr>
              <w:rPr>
                <w:rFonts w:ascii="Arial" w:hAnsi="Arial" w:cs="Arial"/>
                <w:b/>
                <w:bCs/>
                <w:color w:val="000000"/>
                <w:sz w:val="20"/>
                <w:szCs w:val="20"/>
              </w:rPr>
            </w:pPr>
            <w:r w:rsidRPr="00150039">
              <w:rPr>
                <w:rFonts w:ascii="Arial" w:hAnsi="Arial" w:cs="Arial"/>
                <w:b/>
                <w:bCs/>
                <w:color w:val="000000"/>
                <w:sz w:val="20"/>
                <w:szCs w:val="20"/>
              </w:rPr>
              <w:t>Links</w:t>
            </w:r>
          </w:p>
        </w:tc>
      </w:tr>
      <w:tr w:rsidR="00150039" w14:paraId="5C427269" w14:textId="77777777" w:rsidTr="00150039">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031874B8" w14:textId="77777777" w:rsidR="00150039" w:rsidRDefault="00150039" w:rsidP="00EB4D7C">
            <w:pPr>
              <w:rPr>
                <w:rFonts w:ascii="Arial" w:hAnsi="Arial" w:cs="Arial"/>
                <w:color w:val="000000"/>
                <w:sz w:val="20"/>
                <w:szCs w:val="20"/>
              </w:rPr>
            </w:pPr>
          </w:p>
        </w:tc>
      </w:tr>
    </w:tbl>
    <w:p w14:paraId="41342F1A" w14:textId="207A1C55" w:rsidR="00DA65B8" w:rsidRDefault="00DA65B8">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DA65B8" w:rsidRPr="007B38AB" w14:paraId="2976F5FC"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E2D0F4" w14:textId="20459BC4" w:rsidR="00DA65B8" w:rsidRPr="007B38AB" w:rsidRDefault="00DA65B8" w:rsidP="00BD2062">
            <w:pPr>
              <w:pStyle w:val="Kop2"/>
            </w:pPr>
            <w:r>
              <w:lastRenderedPageBreak/>
              <w:br w:type="page"/>
            </w:r>
            <w:bookmarkStart w:id="8" w:name="_Toc160527569"/>
            <w:r w:rsidRPr="007B38AB">
              <w:t>Vraag-nummer</w:t>
            </w:r>
            <w:r>
              <w:t xml:space="preserve"> 00</w:t>
            </w:r>
            <w:r w:rsidR="0046662E">
              <w:t>8</w:t>
            </w:r>
            <w:r>
              <w:t xml:space="preserve"> (ondersteuning/training voor werken met DSO)</w:t>
            </w:r>
            <w:bookmarkEnd w:id="8"/>
          </w:p>
        </w:tc>
      </w:tr>
      <w:tr w:rsidR="00DA65B8" w:rsidRPr="007B38AB" w14:paraId="0AAE6BD7" w14:textId="77777777" w:rsidTr="00BD2062">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53C79A1D" w14:textId="77777777"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2B703503" w14:textId="1DB3E230"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29-01-2024</w:t>
            </w:r>
          </w:p>
        </w:tc>
      </w:tr>
      <w:tr w:rsidR="00DA65B8" w:rsidRPr="00EF4E41" w14:paraId="30FF64FE" w14:textId="77777777" w:rsidTr="00BD2062">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606BCFF9" w14:textId="77777777" w:rsidR="00DA65B8" w:rsidRDefault="00DA65B8" w:rsidP="00BD2062">
            <w:pPr>
              <w:rPr>
                <w:rFonts w:ascii="Arial" w:hAnsi="Arial" w:cs="Arial"/>
                <w:b/>
                <w:bCs/>
                <w:color w:val="000000"/>
                <w:sz w:val="20"/>
                <w:szCs w:val="20"/>
              </w:rPr>
            </w:pPr>
            <w:r>
              <w:rPr>
                <w:rFonts w:ascii="Arial" w:hAnsi="Arial" w:cs="Arial"/>
                <w:b/>
                <w:bCs/>
                <w:color w:val="000000"/>
                <w:sz w:val="20"/>
                <w:szCs w:val="20"/>
              </w:rPr>
              <w:t>Vraag</w:t>
            </w:r>
          </w:p>
          <w:p w14:paraId="23167E7E" w14:textId="14EA7BD3" w:rsidR="00DA65B8" w:rsidRPr="00EF4E41" w:rsidRDefault="00DA65B8" w:rsidP="00BD2062">
            <w:pPr>
              <w:rPr>
                <w:rFonts w:ascii="Arial" w:hAnsi="Arial" w:cs="Arial"/>
                <w:color w:val="000000"/>
                <w:sz w:val="20"/>
                <w:szCs w:val="20"/>
              </w:rPr>
            </w:pPr>
            <w:r>
              <w:rPr>
                <w:rFonts w:ascii="Arial" w:hAnsi="Arial" w:cs="Arial"/>
                <w:color w:val="000000"/>
                <w:sz w:val="20"/>
                <w:szCs w:val="20"/>
              </w:rPr>
              <w:t xml:space="preserve">Annelies de Graaf meldt dat zij een vraag bij Bodem+ heeft uitgezet over het werken met DSO en ondersteuning daarbij. Al eerder heeft een aantal omgevingsdiensten deze vraag bij </w:t>
            </w:r>
            <w:r w:rsidR="00B70C94">
              <w:rPr>
                <w:rFonts w:ascii="Arial" w:hAnsi="Arial" w:cs="Arial"/>
                <w:color w:val="000000"/>
                <w:sz w:val="20"/>
                <w:szCs w:val="20"/>
              </w:rPr>
              <w:t>VNG</w:t>
            </w:r>
            <w:r>
              <w:rPr>
                <w:rFonts w:ascii="Arial" w:hAnsi="Arial" w:cs="Arial"/>
                <w:color w:val="000000"/>
                <w:sz w:val="20"/>
                <w:szCs w:val="20"/>
              </w:rPr>
              <w:t xml:space="preserve"> uitgezet, maar vooralsnog geen reactie ontvangen. </w:t>
            </w:r>
          </w:p>
        </w:tc>
      </w:tr>
      <w:tr w:rsidR="00DA65B8" w:rsidRPr="007B38AB" w14:paraId="293337E9"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50D2271C" w14:textId="77777777"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DA65B8" w:rsidRPr="00F269A2" w14:paraId="2A0139A9"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7B08593" w14:textId="65C0E5CF" w:rsidR="00DA65B8" w:rsidRPr="00F269A2" w:rsidRDefault="00DA65B8" w:rsidP="00BD2062">
            <w:pPr>
              <w:rPr>
                <w:rFonts w:ascii="Arial" w:hAnsi="Arial" w:cs="Arial"/>
                <w:color w:val="000000"/>
                <w:sz w:val="20"/>
                <w:szCs w:val="20"/>
              </w:rPr>
            </w:pPr>
            <w:r>
              <w:rPr>
                <w:rFonts w:ascii="Arial" w:hAnsi="Arial" w:cs="Arial"/>
                <w:color w:val="000000"/>
                <w:sz w:val="20"/>
                <w:szCs w:val="20"/>
              </w:rPr>
              <w:t>volgt</w:t>
            </w:r>
          </w:p>
        </w:tc>
      </w:tr>
      <w:tr w:rsidR="00DA65B8" w:rsidRPr="00815C71" w14:paraId="0A59B8BC"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0C0DD965" w14:textId="77777777" w:rsidR="00DA65B8" w:rsidRPr="00815C71" w:rsidRDefault="00DA65B8"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DA65B8" w:rsidRPr="007B38AB" w14:paraId="2D788ED9"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F10AAE3" w14:textId="77777777" w:rsidR="00DA65B8" w:rsidRPr="007B38AB" w:rsidRDefault="00DA65B8" w:rsidP="00BD2062">
            <w:pPr>
              <w:rPr>
                <w:rFonts w:ascii="Arial" w:hAnsi="Arial" w:cs="Arial"/>
                <w:color w:val="000000"/>
                <w:sz w:val="20"/>
                <w:szCs w:val="20"/>
              </w:rPr>
            </w:pPr>
          </w:p>
        </w:tc>
      </w:tr>
      <w:tr w:rsidR="00DA65B8" w:rsidRPr="007B38AB" w14:paraId="59FF9F97"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0CE025" w14:textId="77777777" w:rsidR="00DA65B8" w:rsidRPr="007B38AB" w:rsidRDefault="00DA65B8" w:rsidP="00BD2062">
            <w:pPr>
              <w:rPr>
                <w:rFonts w:ascii="Arial" w:hAnsi="Arial" w:cs="Arial"/>
                <w:b/>
                <w:bCs/>
                <w:color w:val="000000"/>
                <w:sz w:val="20"/>
                <w:szCs w:val="20"/>
              </w:rPr>
            </w:pPr>
            <w:r w:rsidRPr="007B38AB">
              <w:rPr>
                <w:rFonts w:ascii="Arial" w:hAnsi="Arial" w:cs="Arial"/>
                <w:b/>
                <w:bCs/>
                <w:color w:val="000000"/>
                <w:sz w:val="20"/>
                <w:szCs w:val="20"/>
              </w:rPr>
              <w:t>Links</w:t>
            </w:r>
          </w:p>
        </w:tc>
      </w:tr>
      <w:tr w:rsidR="00DA65B8" w14:paraId="40AA8B67"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48CD51CA" w14:textId="36A7B9CF" w:rsidR="00DA65B8" w:rsidRDefault="00DA65B8" w:rsidP="00BD2062">
            <w:pPr>
              <w:rPr>
                <w:rFonts w:ascii="Arial" w:hAnsi="Arial" w:cs="Arial"/>
                <w:b/>
                <w:bCs/>
                <w:color w:val="000000"/>
                <w:sz w:val="42"/>
                <w:szCs w:val="42"/>
              </w:rPr>
            </w:pPr>
            <w:r w:rsidRPr="00DA65B8">
              <w:rPr>
                <w:rFonts w:ascii="Arial" w:hAnsi="Arial" w:cs="Arial"/>
                <w:b/>
                <w:bCs/>
                <w:color w:val="000000"/>
                <w:sz w:val="20"/>
                <w:szCs w:val="20"/>
              </w:rPr>
              <w:t>Instructievideo's meld- en informatieplicht bodemactiviteiten DSO</w:t>
            </w:r>
            <w:r>
              <w:rPr>
                <w:rFonts w:ascii="Arial" w:hAnsi="Arial" w:cs="Arial"/>
                <w:b/>
                <w:bCs/>
                <w:color w:val="000000"/>
                <w:sz w:val="20"/>
                <w:szCs w:val="20"/>
              </w:rPr>
              <w:t xml:space="preserve"> </w:t>
            </w:r>
          </w:p>
          <w:p w14:paraId="3D4FE3FE" w14:textId="7B1B37BC" w:rsidR="00DA65B8" w:rsidRDefault="00066A55" w:rsidP="00BD2062">
            <w:pPr>
              <w:rPr>
                <w:rFonts w:ascii="Arial" w:hAnsi="Arial" w:cs="Arial"/>
                <w:color w:val="000000"/>
                <w:sz w:val="20"/>
                <w:szCs w:val="20"/>
              </w:rPr>
            </w:pPr>
            <w:hyperlink r:id="rId28" w:history="1">
              <w:r w:rsidR="00DA65B8" w:rsidRPr="00E90546">
                <w:rPr>
                  <w:rStyle w:val="Hyperlink"/>
                  <w:rFonts w:ascii="Arial" w:hAnsi="Arial" w:cs="Arial"/>
                  <w:sz w:val="20"/>
                  <w:szCs w:val="20"/>
                </w:rPr>
                <w:t>https://iplo.nl/thema/bodem/bodembescherming/melden-bodemactiviteiten-via-dso/instructievideos/</w:t>
              </w:r>
            </w:hyperlink>
          </w:p>
          <w:p w14:paraId="3E9A4DE1" w14:textId="2C845B2B" w:rsidR="00DA65B8" w:rsidRDefault="00DA65B8" w:rsidP="00BD2062">
            <w:pPr>
              <w:rPr>
                <w:rFonts w:ascii="Arial" w:hAnsi="Arial" w:cs="Arial"/>
                <w:color w:val="000000"/>
                <w:sz w:val="20"/>
                <w:szCs w:val="20"/>
              </w:rPr>
            </w:pPr>
          </w:p>
        </w:tc>
      </w:tr>
    </w:tbl>
    <w:p w14:paraId="0A2FC544" w14:textId="32E9DE93" w:rsidR="002D2457" w:rsidRDefault="002D2457" w:rsidP="00DA65B8">
      <w:pPr>
        <w:shd w:val="clear" w:color="auto" w:fill="FFFFFF"/>
        <w:rPr>
          <w:rFonts w:ascii="Verdana" w:hAnsi="Verdana" w:cs="Arial"/>
          <w:color w:val="222222"/>
        </w:rPr>
      </w:pPr>
    </w:p>
    <w:p w14:paraId="510C8059" w14:textId="77777777" w:rsidR="002D2457" w:rsidRDefault="002D2457">
      <w:pPr>
        <w:spacing w:after="160" w:line="259" w:lineRule="auto"/>
        <w:rPr>
          <w:rFonts w:ascii="Verdana" w:hAnsi="Verdana" w:cs="Arial"/>
          <w:color w:val="222222"/>
        </w:rPr>
      </w:pPr>
      <w:r>
        <w:rPr>
          <w:rFonts w:ascii="Verdana" w:hAnsi="Verdana"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DA65B8" w:rsidRPr="007B38AB" w14:paraId="11D6347A"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A248F8" w14:textId="4E46209D" w:rsidR="00DA65B8" w:rsidRPr="007B38AB" w:rsidRDefault="00DA65B8" w:rsidP="00BD2062">
            <w:pPr>
              <w:pStyle w:val="Kop2"/>
            </w:pPr>
            <w:r>
              <w:lastRenderedPageBreak/>
              <w:br w:type="page"/>
            </w:r>
            <w:bookmarkStart w:id="9" w:name="_Toc160527570"/>
            <w:r w:rsidRPr="007B38AB">
              <w:t>Vraag-nummer</w:t>
            </w:r>
            <w:r>
              <w:t xml:space="preserve"> 0</w:t>
            </w:r>
            <w:r w:rsidR="0046662E">
              <w:t>09</w:t>
            </w:r>
            <w:r>
              <w:t xml:space="preserve"> (doorzetten melding naar juiste bevoegd gezag)</w:t>
            </w:r>
            <w:bookmarkEnd w:id="9"/>
          </w:p>
        </w:tc>
      </w:tr>
      <w:tr w:rsidR="00DA65B8" w:rsidRPr="007B38AB" w14:paraId="63A78662" w14:textId="77777777" w:rsidTr="00BD2062">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61A7F2C0" w14:textId="77777777"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0318A611" w14:textId="48AC8695"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29-01-2024</w:t>
            </w:r>
          </w:p>
        </w:tc>
      </w:tr>
      <w:tr w:rsidR="00DA65B8" w:rsidRPr="00EF4E41" w14:paraId="074A8C7F" w14:textId="77777777" w:rsidTr="00BD2062">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CDB3DE3" w14:textId="77777777" w:rsidR="00DA65B8" w:rsidRDefault="00DA65B8" w:rsidP="00BD2062">
            <w:pPr>
              <w:rPr>
                <w:rFonts w:ascii="Arial" w:hAnsi="Arial" w:cs="Arial"/>
                <w:b/>
                <w:bCs/>
                <w:color w:val="000000"/>
                <w:sz w:val="20"/>
                <w:szCs w:val="20"/>
              </w:rPr>
            </w:pPr>
            <w:r>
              <w:rPr>
                <w:rFonts w:ascii="Arial" w:hAnsi="Arial" w:cs="Arial"/>
                <w:b/>
                <w:bCs/>
                <w:color w:val="000000"/>
                <w:sz w:val="20"/>
                <w:szCs w:val="20"/>
              </w:rPr>
              <w:t>Vraag</w:t>
            </w:r>
          </w:p>
          <w:p w14:paraId="4597DB0C" w14:textId="78B25102" w:rsidR="00DA65B8" w:rsidRDefault="00DA65B8" w:rsidP="00BD2062">
            <w:pPr>
              <w:rPr>
                <w:rFonts w:ascii="Arial" w:hAnsi="Arial" w:cs="Arial"/>
                <w:color w:val="000000"/>
                <w:sz w:val="20"/>
                <w:szCs w:val="20"/>
              </w:rPr>
            </w:pPr>
            <w:r>
              <w:rPr>
                <w:rFonts w:ascii="Arial" w:hAnsi="Arial" w:cs="Arial"/>
                <w:color w:val="000000"/>
                <w:sz w:val="20"/>
                <w:szCs w:val="20"/>
              </w:rPr>
              <w:t>Hoe zet je een melding door naar het juiste bevoegd gezag</w:t>
            </w:r>
            <w:r w:rsidR="00B70C94">
              <w:rPr>
                <w:rFonts w:ascii="Arial" w:hAnsi="Arial" w:cs="Arial"/>
                <w:color w:val="000000"/>
                <w:sz w:val="20"/>
                <w:szCs w:val="20"/>
              </w:rPr>
              <w:t xml:space="preserve"> als je een melding ontvangt voor een activiteit waarvoor je niet bevoegd gezag bent</w:t>
            </w:r>
            <w:r>
              <w:rPr>
                <w:rFonts w:ascii="Arial" w:hAnsi="Arial" w:cs="Arial"/>
                <w:color w:val="000000"/>
                <w:sz w:val="20"/>
                <w:szCs w:val="20"/>
              </w:rPr>
              <w:t>?</w:t>
            </w:r>
          </w:p>
          <w:p w14:paraId="71E2079A" w14:textId="029D045B" w:rsidR="00DA65B8" w:rsidRPr="00EF4E41" w:rsidRDefault="00B70C94" w:rsidP="00BD2062">
            <w:pPr>
              <w:rPr>
                <w:rFonts w:ascii="Arial" w:hAnsi="Arial" w:cs="Arial"/>
                <w:color w:val="000000"/>
                <w:sz w:val="20"/>
                <w:szCs w:val="20"/>
              </w:rPr>
            </w:pPr>
            <w:r>
              <w:rPr>
                <w:rFonts w:ascii="Arial" w:hAnsi="Arial" w:cs="Arial"/>
                <w:color w:val="000000"/>
                <w:sz w:val="20"/>
                <w:szCs w:val="20"/>
              </w:rPr>
              <w:t>K</w:t>
            </w:r>
            <w:r w:rsidR="00DA65B8">
              <w:rPr>
                <w:rFonts w:ascii="Arial" w:hAnsi="Arial" w:cs="Arial"/>
                <w:color w:val="000000"/>
                <w:sz w:val="20"/>
                <w:szCs w:val="20"/>
              </w:rPr>
              <w:t>an de melder zelf een keuze in bevoegd gezag maken</w:t>
            </w:r>
            <w:r>
              <w:rPr>
                <w:rFonts w:ascii="Arial" w:hAnsi="Arial" w:cs="Arial"/>
                <w:color w:val="000000"/>
                <w:sz w:val="20"/>
                <w:szCs w:val="20"/>
              </w:rPr>
              <w:t>, of gebeurt dit automatisch door het DSO</w:t>
            </w:r>
            <w:r w:rsidR="00DA65B8">
              <w:rPr>
                <w:rFonts w:ascii="Arial" w:hAnsi="Arial" w:cs="Arial"/>
                <w:color w:val="000000"/>
                <w:sz w:val="20"/>
                <w:szCs w:val="20"/>
              </w:rPr>
              <w:t xml:space="preserve">? </w:t>
            </w:r>
          </w:p>
        </w:tc>
      </w:tr>
      <w:tr w:rsidR="00DA65B8" w:rsidRPr="007B38AB" w14:paraId="5FC790EF"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51FC86AE" w14:textId="77777777"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DA65B8" w:rsidRPr="00F269A2" w14:paraId="2F970BD8"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9C88C48" w14:textId="5636EB87" w:rsidR="00910F6C" w:rsidRPr="00330710" w:rsidRDefault="00910F6C" w:rsidP="00910F6C">
            <w:pPr>
              <w:pStyle w:val="Normaalweb"/>
              <w:spacing w:before="0" w:beforeAutospacing="0" w:after="120" w:afterAutospacing="0"/>
              <w:rPr>
                <w:rFonts w:ascii="Arial" w:hAnsi="Arial" w:cs="Arial"/>
                <w:color w:val="000000"/>
                <w:sz w:val="20"/>
                <w:szCs w:val="20"/>
              </w:rPr>
            </w:pPr>
            <w:r w:rsidRPr="00330710">
              <w:rPr>
                <w:rFonts w:ascii="Arial" w:hAnsi="Arial" w:cs="Arial"/>
                <w:color w:val="000000"/>
                <w:sz w:val="20"/>
                <w:szCs w:val="20"/>
              </w:rPr>
              <w:t>De melder kan zelf geen keuze maken in wie het juiste bevoegde gezag is. Door de juiste activiteit te kiezen, het juiste adres aan te geven waar de activiteit plaatsvindt en de locatie van de activiteit nauwkeurig in te tekenen, komt d</w:t>
            </w:r>
            <w:r w:rsidR="00B70C94" w:rsidRPr="00330710">
              <w:rPr>
                <w:rFonts w:ascii="Arial" w:hAnsi="Arial" w:cs="Arial"/>
                <w:color w:val="000000"/>
                <w:sz w:val="20"/>
                <w:szCs w:val="20"/>
              </w:rPr>
              <w:t xml:space="preserve">e melder </w:t>
            </w:r>
            <w:r w:rsidRPr="00330710">
              <w:rPr>
                <w:rFonts w:ascii="Arial" w:hAnsi="Arial" w:cs="Arial"/>
                <w:color w:val="000000"/>
                <w:sz w:val="20"/>
                <w:szCs w:val="20"/>
              </w:rPr>
              <w:t>vanzelf (als het goed is) bij het juiste bevoegde gezag uit.</w:t>
            </w:r>
          </w:p>
          <w:p w14:paraId="368CE3DE" w14:textId="4DBAA41C" w:rsidR="00910F6C" w:rsidRPr="00330710" w:rsidRDefault="00910F6C" w:rsidP="00910F6C">
            <w:pPr>
              <w:pStyle w:val="Normaalweb"/>
              <w:spacing w:before="0" w:beforeAutospacing="0" w:after="120" w:afterAutospacing="0"/>
              <w:rPr>
                <w:rFonts w:ascii="Arial" w:hAnsi="Arial" w:cs="Arial"/>
                <w:color w:val="000000"/>
                <w:sz w:val="20"/>
                <w:szCs w:val="20"/>
              </w:rPr>
            </w:pPr>
            <w:r w:rsidRPr="00330710">
              <w:rPr>
                <w:rFonts w:ascii="Arial" w:hAnsi="Arial" w:cs="Arial"/>
                <w:color w:val="000000"/>
                <w:sz w:val="20"/>
                <w:szCs w:val="20"/>
              </w:rPr>
              <w:t>Indien de melder voorgaande niet juist heeft gedaan is het aan te bevelen om</w:t>
            </w:r>
            <w:r w:rsidR="00B70C94" w:rsidRPr="00330710">
              <w:rPr>
                <w:rFonts w:ascii="Arial" w:hAnsi="Arial" w:cs="Arial"/>
                <w:color w:val="000000"/>
                <w:sz w:val="20"/>
                <w:szCs w:val="20"/>
              </w:rPr>
              <w:t xml:space="preserve"> altijd even contact met de melder te zoeken om e.e.a. bij een mogelijke volgende melding te voorkomen.</w:t>
            </w:r>
          </w:p>
          <w:p w14:paraId="1C11528F" w14:textId="5F08BD5C" w:rsidR="00B70C94" w:rsidRDefault="00910F6C" w:rsidP="00910F6C">
            <w:pPr>
              <w:pStyle w:val="Normaalweb"/>
              <w:spacing w:before="0" w:beforeAutospacing="0" w:after="120" w:afterAutospacing="0"/>
              <w:rPr>
                <w:rFonts w:ascii="Arial" w:hAnsi="Arial" w:cs="Arial"/>
                <w:color w:val="000000"/>
                <w:sz w:val="20"/>
                <w:szCs w:val="20"/>
              </w:rPr>
            </w:pPr>
            <w:r w:rsidRPr="00330710">
              <w:rPr>
                <w:rFonts w:ascii="Arial" w:hAnsi="Arial" w:cs="Arial"/>
                <w:color w:val="000000"/>
                <w:sz w:val="20"/>
                <w:szCs w:val="20"/>
              </w:rPr>
              <w:t xml:space="preserve">Indien de melder, na alles goed te hebben aangegeven, toch bij het verkeerde bevoegde gezag uitkomt, </w:t>
            </w:r>
            <w:r w:rsidR="00B70C94" w:rsidRPr="00330710">
              <w:rPr>
                <w:rFonts w:ascii="Arial" w:hAnsi="Arial" w:cs="Arial"/>
                <w:color w:val="000000"/>
                <w:sz w:val="20"/>
                <w:szCs w:val="20"/>
              </w:rPr>
              <w:t>is de ontvangende overheid</w:t>
            </w:r>
            <w:r w:rsidR="00DA65B8" w:rsidRPr="00330710">
              <w:rPr>
                <w:rFonts w:ascii="Arial" w:hAnsi="Arial" w:cs="Arial"/>
                <w:color w:val="000000"/>
                <w:sz w:val="20"/>
                <w:szCs w:val="20"/>
              </w:rPr>
              <w:t xml:space="preserve"> </w:t>
            </w:r>
            <w:r w:rsidR="00B70C94" w:rsidRPr="00330710">
              <w:rPr>
                <w:rFonts w:ascii="Arial" w:hAnsi="Arial" w:cs="Arial"/>
                <w:color w:val="000000"/>
                <w:sz w:val="20"/>
                <w:szCs w:val="20"/>
              </w:rPr>
              <w:t xml:space="preserve">verplicht </w:t>
            </w:r>
            <w:r w:rsidR="00330710">
              <w:rPr>
                <w:rFonts w:ascii="Arial" w:hAnsi="Arial" w:cs="Arial"/>
                <w:color w:val="000000"/>
                <w:sz w:val="20"/>
                <w:szCs w:val="20"/>
              </w:rPr>
              <w:t xml:space="preserve">(Awb) </w:t>
            </w:r>
            <w:r w:rsidR="00B70C94" w:rsidRPr="00330710">
              <w:rPr>
                <w:rFonts w:ascii="Arial" w:hAnsi="Arial" w:cs="Arial"/>
                <w:color w:val="000000"/>
                <w:sz w:val="20"/>
                <w:szCs w:val="20"/>
              </w:rPr>
              <w:t xml:space="preserve">om de melding (of vergunningaanvraag) </w:t>
            </w:r>
            <w:r w:rsidR="00DA65B8" w:rsidRPr="00330710">
              <w:rPr>
                <w:rFonts w:ascii="Arial" w:hAnsi="Arial" w:cs="Arial"/>
                <w:color w:val="000000"/>
                <w:sz w:val="20"/>
                <w:szCs w:val="20"/>
              </w:rPr>
              <w:t>naar</w:t>
            </w:r>
            <w:r w:rsidR="00B70C94" w:rsidRPr="00330710">
              <w:rPr>
                <w:rFonts w:ascii="Arial" w:hAnsi="Arial" w:cs="Arial"/>
                <w:color w:val="000000"/>
                <w:sz w:val="20"/>
                <w:szCs w:val="20"/>
              </w:rPr>
              <w:t xml:space="preserve"> </w:t>
            </w:r>
            <w:r w:rsidRPr="00330710">
              <w:rPr>
                <w:rFonts w:ascii="Arial" w:hAnsi="Arial" w:cs="Arial"/>
                <w:color w:val="000000"/>
                <w:sz w:val="20"/>
                <w:szCs w:val="20"/>
              </w:rPr>
              <w:t xml:space="preserve">het juiste </w:t>
            </w:r>
            <w:r w:rsidR="00DA65B8" w:rsidRPr="00330710">
              <w:rPr>
                <w:rFonts w:ascii="Arial" w:hAnsi="Arial" w:cs="Arial"/>
                <w:color w:val="000000"/>
                <w:sz w:val="20"/>
                <w:szCs w:val="20"/>
              </w:rPr>
              <w:t xml:space="preserve">bevoegd gezag </w:t>
            </w:r>
            <w:r w:rsidR="00B70C94" w:rsidRPr="00330710">
              <w:rPr>
                <w:rFonts w:ascii="Arial" w:hAnsi="Arial" w:cs="Arial"/>
                <w:color w:val="000000"/>
                <w:sz w:val="20"/>
                <w:szCs w:val="20"/>
              </w:rPr>
              <w:t>door te sturen</w:t>
            </w:r>
            <w:r w:rsidR="00330710">
              <w:rPr>
                <w:rFonts w:ascii="Arial" w:hAnsi="Arial" w:cs="Arial"/>
                <w:color w:val="000000"/>
                <w:sz w:val="20"/>
                <w:szCs w:val="20"/>
              </w:rPr>
              <w:t>.</w:t>
            </w:r>
            <w:r w:rsidR="00DA65B8">
              <w:rPr>
                <w:rFonts w:ascii="Arial" w:hAnsi="Arial" w:cs="Arial"/>
                <w:color w:val="000000"/>
                <w:sz w:val="20"/>
                <w:szCs w:val="20"/>
              </w:rPr>
              <w:t xml:space="preserve"> </w:t>
            </w:r>
          </w:p>
          <w:p w14:paraId="5E8EEE72" w14:textId="77777777" w:rsidR="00B70C94" w:rsidRDefault="00B70C94" w:rsidP="00BD2062">
            <w:pPr>
              <w:rPr>
                <w:rFonts w:ascii="Arial" w:hAnsi="Arial" w:cs="Arial"/>
                <w:color w:val="000000"/>
                <w:sz w:val="20"/>
                <w:szCs w:val="20"/>
              </w:rPr>
            </w:pPr>
          </w:p>
          <w:p w14:paraId="0452BAF9" w14:textId="0138695D" w:rsidR="00DA65B8" w:rsidRDefault="00DA65B8" w:rsidP="00BD2062">
            <w:pPr>
              <w:rPr>
                <w:rFonts w:ascii="Arial" w:hAnsi="Arial" w:cs="Arial"/>
                <w:color w:val="000000"/>
                <w:sz w:val="20"/>
                <w:szCs w:val="20"/>
              </w:rPr>
            </w:pPr>
            <w:r>
              <w:rPr>
                <w:rFonts w:ascii="Arial" w:hAnsi="Arial" w:cs="Arial"/>
                <w:color w:val="000000"/>
                <w:sz w:val="20"/>
                <w:szCs w:val="20"/>
              </w:rPr>
              <w:t>Onderstaande informatie is te vinden op IPLO</w:t>
            </w:r>
            <w:r w:rsidR="00B70C94">
              <w:rPr>
                <w:rFonts w:ascii="Arial" w:hAnsi="Arial" w:cs="Arial"/>
                <w:color w:val="000000"/>
                <w:sz w:val="20"/>
                <w:szCs w:val="20"/>
              </w:rPr>
              <w:t xml:space="preserve"> (zie onderstaande link):</w:t>
            </w:r>
            <w:r w:rsidR="00E872BD">
              <w:rPr>
                <w:rFonts w:ascii="Arial" w:hAnsi="Arial" w:cs="Arial"/>
                <w:color w:val="000000"/>
                <w:sz w:val="20"/>
                <w:szCs w:val="20"/>
              </w:rPr>
              <w:br/>
            </w:r>
          </w:p>
          <w:p w14:paraId="5943B59F" w14:textId="54DCF2FB" w:rsidR="00B70C94" w:rsidRPr="00BB307E" w:rsidRDefault="00DA65B8" w:rsidP="00BB307E">
            <w:pPr>
              <w:pStyle w:val="Lijstalinea"/>
              <w:numPr>
                <w:ilvl w:val="0"/>
                <w:numId w:val="5"/>
              </w:numPr>
              <w:rPr>
                <w:rFonts w:ascii="Arial" w:hAnsi="Arial" w:cs="Arial"/>
                <w:sz w:val="20"/>
                <w:szCs w:val="20"/>
              </w:rPr>
            </w:pPr>
            <w:r w:rsidRPr="00BB307E">
              <w:rPr>
                <w:rFonts w:ascii="Arial" w:hAnsi="Arial" w:cs="Arial"/>
                <w:sz w:val="20"/>
                <w:szCs w:val="20"/>
              </w:rPr>
              <w:t>Wijzig</w:t>
            </w:r>
            <w:r w:rsidR="0046662E" w:rsidRPr="00BB307E">
              <w:rPr>
                <w:rFonts w:ascii="Arial" w:hAnsi="Arial" w:cs="Arial"/>
                <w:sz w:val="20"/>
                <w:szCs w:val="20"/>
              </w:rPr>
              <w:t>e</w:t>
            </w:r>
            <w:r w:rsidRPr="00BB307E">
              <w:rPr>
                <w:rFonts w:ascii="Arial" w:hAnsi="Arial" w:cs="Arial"/>
                <w:sz w:val="20"/>
                <w:szCs w:val="20"/>
              </w:rPr>
              <w:t>n bevoegd gezag</w:t>
            </w:r>
            <w:r w:rsidR="0077040B" w:rsidRPr="00BB307E">
              <w:rPr>
                <w:rFonts w:ascii="Arial" w:hAnsi="Arial" w:cs="Arial"/>
                <w:sz w:val="20"/>
                <w:szCs w:val="20"/>
              </w:rPr>
              <w:t xml:space="preserve">: </w:t>
            </w:r>
            <w:r w:rsidRPr="00BB307E">
              <w:rPr>
                <w:rFonts w:ascii="Arial" w:hAnsi="Arial" w:cs="Arial"/>
                <w:sz w:val="20"/>
                <w:szCs w:val="20"/>
              </w:rPr>
              <w:t>Dit doet u als uw organisatie een verzoek heeft ontvangen waarvoor u niet zelf het bevoegd gezag bent. U past het bevoegd gezag aan in uw eigen zaak- of vergunningensysteem. Hiervoor is het organisatie-identificatienummer (OIN) van het juiste bevoegd gezag nodig.</w:t>
            </w:r>
            <w:r w:rsidR="00B70C94">
              <w:rPr>
                <w:rFonts w:ascii="Arial" w:hAnsi="Arial" w:cs="Arial"/>
                <w:sz w:val="20"/>
                <w:szCs w:val="20"/>
              </w:rPr>
              <w:br/>
            </w:r>
          </w:p>
          <w:p w14:paraId="061004DB" w14:textId="298C9E40" w:rsidR="00DA65B8" w:rsidRPr="00F269A2" w:rsidRDefault="00DA65B8" w:rsidP="00BB307E">
            <w:pPr>
              <w:pStyle w:val="Lijstalinea"/>
              <w:numPr>
                <w:ilvl w:val="0"/>
                <w:numId w:val="5"/>
              </w:numPr>
              <w:rPr>
                <w:color w:val="000000"/>
              </w:rPr>
            </w:pPr>
            <w:r w:rsidRPr="00BB307E">
              <w:rPr>
                <w:rFonts w:ascii="Arial" w:hAnsi="Arial" w:cs="Arial"/>
                <w:sz w:val="20"/>
                <w:szCs w:val="20"/>
              </w:rPr>
              <w:t>Ontvangen verzoek doorsturen naar een (andere) behandeldienst</w:t>
            </w:r>
            <w:r w:rsidR="0077040B" w:rsidRPr="00BB307E">
              <w:rPr>
                <w:rFonts w:ascii="Arial" w:hAnsi="Arial" w:cs="Arial"/>
                <w:sz w:val="20"/>
                <w:szCs w:val="20"/>
              </w:rPr>
              <w:t xml:space="preserve">: </w:t>
            </w:r>
            <w:r w:rsidRPr="00BB307E">
              <w:rPr>
                <w:rFonts w:ascii="Arial" w:hAnsi="Arial" w:cs="Arial"/>
                <w:sz w:val="20"/>
                <w:szCs w:val="20"/>
              </w:rPr>
              <w:t>Behalve het wijzigen van bevoegd gezag is het ook mogelijk om een ontvangen verzoek door te sturen naar een ander bevoegd gezag of behandeldienst. U kunt deze service alleen gebruiken als u eerder de notificatie heeft ontvangen als bevoegd gezag of als behandeldienst.</w:t>
            </w:r>
            <w:r w:rsidR="00B70C94">
              <w:rPr>
                <w:rFonts w:ascii="Arial" w:hAnsi="Arial" w:cs="Arial"/>
                <w:sz w:val="20"/>
                <w:szCs w:val="20"/>
              </w:rPr>
              <w:br/>
            </w:r>
          </w:p>
        </w:tc>
      </w:tr>
      <w:tr w:rsidR="00DA65B8" w:rsidRPr="00815C71" w14:paraId="42FA8C7F"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0AE1F7B" w14:textId="77777777" w:rsidR="00DA65B8" w:rsidRPr="00815C71" w:rsidRDefault="00DA65B8"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DA65B8" w:rsidRPr="007B38AB" w14:paraId="361B67AA"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0ECC3AC" w14:textId="77777777" w:rsidR="00DA65B8" w:rsidRPr="007B38AB" w:rsidRDefault="00DA65B8" w:rsidP="00BD2062">
            <w:pPr>
              <w:rPr>
                <w:rFonts w:ascii="Arial" w:hAnsi="Arial" w:cs="Arial"/>
                <w:color w:val="000000"/>
                <w:sz w:val="20"/>
                <w:szCs w:val="20"/>
              </w:rPr>
            </w:pPr>
          </w:p>
        </w:tc>
      </w:tr>
      <w:tr w:rsidR="00DA65B8" w:rsidRPr="007B38AB" w14:paraId="36EE10E5"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464B7DA" w14:textId="77777777" w:rsidR="00DA65B8" w:rsidRPr="007B38AB" w:rsidRDefault="00DA65B8" w:rsidP="00BD2062">
            <w:pPr>
              <w:rPr>
                <w:rFonts w:ascii="Arial" w:hAnsi="Arial" w:cs="Arial"/>
                <w:b/>
                <w:bCs/>
                <w:color w:val="000000"/>
                <w:sz w:val="20"/>
                <w:szCs w:val="20"/>
              </w:rPr>
            </w:pPr>
            <w:r w:rsidRPr="007B38AB">
              <w:rPr>
                <w:rFonts w:ascii="Arial" w:hAnsi="Arial" w:cs="Arial"/>
                <w:b/>
                <w:bCs/>
                <w:color w:val="000000"/>
                <w:sz w:val="20"/>
                <w:szCs w:val="20"/>
              </w:rPr>
              <w:t>Links</w:t>
            </w:r>
          </w:p>
        </w:tc>
      </w:tr>
      <w:tr w:rsidR="00DA65B8" w14:paraId="6BA33F11"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773B4A1F" w14:textId="77777777" w:rsidR="00B70C94" w:rsidRDefault="00B70C94" w:rsidP="00B70C94">
            <w:pPr>
              <w:rPr>
                <w:rFonts w:ascii="Arial" w:hAnsi="Arial" w:cs="Arial"/>
                <w:color w:val="000000"/>
                <w:sz w:val="20"/>
                <w:szCs w:val="20"/>
              </w:rPr>
            </w:pPr>
          </w:p>
          <w:p w14:paraId="3B8FDA8E" w14:textId="1414D831" w:rsidR="00B70C94" w:rsidRPr="00BB307E" w:rsidRDefault="00066A55" w:rsidP="00BB307E">
            <w:pPr>
              <w:rPr>
                <w:rFonts w:ascii="Arial" w:hAnsi="Arial" w:cs="Arial"/>
                <w:sz w:val="20"/>
                <w:szCs w:val="20"/>
              </w:rPr>
            </w:pPr>
            <w:hyperlink r:id="rId29" w:anchor="h735ad644-c7bd-4953-9184-f331eaecae79" w:history="1">
              <w:r w:rsidR="00B70C94" w:rsidRPr="00BB307E">
                <w:rPr>
                  <w:rStyle w:val="Hyperlink"/>
                  <w:rFonts w:ascii="Arial" w:hAnsi="Arial" w:cs="Arial"/>
                  <w:sz w:val="20"/>
                  <w:szCs w:val="20"/>
                </w:rPr>
                <w:t>Vergunningaanvragen en meldingen ontvangen uit het Omgevingsloket</w:t>
              </w:r>
              <w:r w:rsidR="00B70C94" w:rsidRPr="00B70C94">
                <w:rPr>
                  <w:rStyle w:val="Hyperlink"/>
                  <w:rFonts w:ascii="Arial" w:hAnsi="Arial" w:cs="Arial"/>
                  <w:sz w:val="20"/>
                  <w:szCs w:val="20"/>
                </w:rPr>
                <w:t xml:space="preserve"> (IPLO.nl)</w:t>
              </w:r>
            </w:hyperlink>
          </w:p>
          <w:p w14:paraId="3257C166" w14:textId="4E630B12" w:rsidR="00B70C94" w:rsidRDefault="00B70C94" w:rsidP="0046662E">
            <w:pPr>
              <w:rPr>
                <w:rFonts w:ascii="Arial" w:hAnsi="Arial" w:cs="Arial"/>
                <w:color w:val="000000"/>
                <w:sz w:val="20"/>
                <w:szCs w:val="20"/>
              </w:rPr>
            </w:pPr>
          </w:p>
        </w:tc>
      </w:tr>
    </w:tbl>
    <w:p w14:paraId="18C76505" w14:textId="77777777" w:rsidR="00DA65B8" w:rsidRDefault="00DA65B8" w:rsidP="00DA65B8">
      <w:pPr>
        <w:shd w:val="clear" w:color="auto" w:fill="FFFFFF"/>
        <w:rPr>
          <w:rFonts w:ascii="Verdana" w:hAnsi="Verdana" w:cs="Arial"/>
          <w:color w:val="222222"/>
        </w:rPr>
      </w:pPr>
    </w:p>
    <w:p w14:paraId="56D65561" w14:textId="77777777" w:rsidR="00DA65B8" w:rsidRDefault="00DA65B8" w:rsidP="00DA65B8">
      <w:pPr>
        <w:shd w:val="clear" w:color="auto" w:fill="FFFFFF"/>
        <w:rPr>
          <w:rFonts w:ascii="Verdana" w:hAnsi="Verdana" w:cs="Arial"/>
          <w:color w:val="222222"/>
        </w:rPr>
      </w:pPr>
    </w:p>
    <w:p w14:paraId="23C368E8" w14:textId="280CF5D3" w:rsidR="002D2457" w:rsidRDefault="002D2457" w:rsidP="00DA65B8">
      <w:pPr>
        <w:shd w:val="clear" w:color="auto" w:fill="FFFFFF"/>
        <w:rPr>
          <w:rFonts w:ascii="Arial" w:hAnsi="Arial" w:cs="Arial"/>
          <w:color w:val="222222"/>
        </w:rPr>
      </w:pPr>
    </w:p>
    <w:p w14:paraId="143F7453" w14:textId="77777777" w:rsidR="002D2457" w:rsidRDefault="002D2457">
      <w:pPr>
        <w:spacing w:after="160" w:line="259" w:lineRule="auto"/>
        <w:rPr>
          <w:rFonts w:ascii="Arial" w:hAnsi="Arial" w:cs="Arial"/>
          <w:color w:val="222222"/>
        </w:rPr>
      </w:pPr>
      <w:r>
        <w:rPr>
          <w:rFonts w:ascii="Arial" w:hAnsi="Arial" w:cs="Arial"/>
          <w:color w:val="222222"/>
        </w:rPr>
        <w:br w:type="page"/>
      </w:r>
    </w:p>
    <w:tbl>
      <w:tblPr>
        <w:tblW w:w="9365" w:type="dxa"/>
        <w:tblInd w:w="-20" w:type="dxa"/>
        <w:tblCellMar>
          <w:left w:w="70" w:type="dxa"/>
          <w:right w:w="70" w:type="dxa"/>
        </w:tblCellMar>
        <w:tblLook w:val="04A0" w:firstRow="1" w:lastRow="0" w:firstColumn="1" w:lastColumn="0" w:noHBand="0" w:noVBand="1"/>
      </w:tblPr>
      <w:tblGrid>
        <w:gridCol w:w="1717"/>
        <w:gridCol w:w="7648"/>
      </w:tblGrid>
      <w:tr w:rsidR="002B2D44" w:rsidRPr="007B38AB" w14:paraId="004AE3F1" w14:textId="77777777" w:rsidTr="00150039">
        <w:trPr>
          <w:trHeight w:val="283"/>
        </w:trPr>
        <w:tc>
          <w:tcPr>
            <w:tcW w:w="936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5B013A" w14:textId="7EB69541" w:rsidR="002B2D44" w:rsidRPr="007B38AB" w:rsidRDefault="002B2D44" w:rsidP="00BD2062">
            <w:pPr>
              <w:pStyle w:val="Kop2"/>
            </w:pPr>
            <w:r>
              <w:lastRenderedPageBreak/>
              <w:br w:type="page"/>
            </w:r>
            <w:bookmarkStart w:id="10" w:name="_Toc160527571"/>
            <w:r w:rsidRPr="007B38AB">
              <w:t>Vraag-nummer</w:t>
            </w:r>
            <w:r>
              <w:t xml:space="preserve"> 01</w:t>
            </w:r>
            <w:r w:rsidR="0046662E">
              <w:t>0</w:t>
            </w:r>
            <w:r>
              <w:t xml:space="preserve"> (</w:t>
            </w:r>
            <w:r w:rsidR="004E09E9">
              <w:t xml:space="preserve">gegevens indienen bij </w:t>
            </w:r>
            <w:r>
              <w:t>meld</w:t>
            </w:r>
            <w:r w:rsidR="004E09E9">
              <w:t xml:space="preserve">ing en n.a.v. </w:t>
            </w:r>
            <w:r>
              <w:t>informatieplicht)</w:t>
            </w:r>
            <w:bookmarkEnd w:id="10"/>
          </w:p>
        </w:tc>
      </w:tr>
      <w:tr w:rsidR="002B2D44" w:rsidRPr="007B38AB" w14:paraId="3F103ECA" w14:textId="77777777" w:rsidTr="00150039">
        <w:trPr>
          <w:trHeight w:val="260"/>
        </w:trPr>
        <w:tc>
          <w:tcPr>
            <w:tcW w:w="1717" w:type="dxa"/>
            <w:tcBorders>
              <w:top w:val="single" w:sz="4" w:space="0" w:color="auto"/>
              <w:left w:val="single" w:sz="4" w:space="0" w:color="auto"/>
              <w:bottom w:val="single" w:sz="4" w:space="0" w:color="auto"/>
              <w:right w:val="single" w:sz="4" w:space="0" w:color="auto"/>
            </w:tcBorders>
            <w:shd w:val="clear" w:color="auto" w:fill="auto"/>
            <w:hideMark/>
          </w:tcPr>
          <w:p w14:paraId="54174E2B"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1D1EBB9D" w14:textId="56054442"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29-01-2024</w:t>
            </w:r>
          </w:p>
        </w:tc>
      </w:tr>
      <w:tr w:rsidR="002B2D44" w:rsidRPr="00EF4E41" w14:paraId="318BB450" w14:textId="77777777" w:rsidTr="00150039">
        <w:trPr>
          <w:trHeight w:val="260"/>
        </w:trPr>
        <w:tc>
          <w:tcPr>
            <w:tcW w:w="9365" w:type="dxa"/>
            <w:gridSpan w:val="2"/>
            <w:tcBorders>
              <w:top w:val="single" w:sz="4" w:space="0" w:color="auto"/>
              <w:left w:val="single" w:sz="4" w:space="0" w:color="auto"/>
              <w:bottom w:val="single" w:sz="4" w:space="0" w:color="auto"/>
              <w:right w:val="single" w:sz="4" w:space="0" w:color="auto"/>
            </w:tcBorders>
            <w:shd w:val="clear" w:color="auto" w:fill="auto"/>
          </w:tcPr>
          <w:p w14:paraId="358E5CD2" w14:textId="7D98CF9E" w:rsidR="002B2D44" w:rsidRPr="00EF4E41" w:rsidRDefault="002B2D44" w:rsidP="004F3FD5">
            <w:pPr>
              <w:rPr>
                <w:rFonts w:ascii="Arial" w:hAnsi="Arial" w:cs="Arial"/>
                <w:color w:val="000000"/>
                <w:sz w:val="20"/>
                <w:szCs w:val="20"/>
              </w:rPr>
            </w:pPr>
            <w:r>
              <w:rPr>
                <w:rFonts w:ascii="Arial" w:hAnsi="Arial" w:cs="Arial"/>
                <w:b/>
                <w:bCs/>
                <w:color w:val="000000"/>
                <w:sz w:val="20"/>
                <w:szCs w:val="20"/>
              </w:rPr>
              <w:t>Vraag</w:t>
            </w:r>
          </w:p>
        </w:tc>
      </w:tr>
      <w:tr w:rsidR="004E09E9" w:rsidRPr="00EF4E41" w14:paraId="2149B15D" w14:textId="77777777" w:rsidTr="00150039">
        <w:trPr>
          <w:trHeight w:val="260"/>
        </w:trPr>
        <w:tc>
          <w:tcPr>
            <w:tcW w:w="9365" w:type="dxa"/>
            <w:gridSpan w:val="2"/>
            <w:tcBorders>
              <w:top w:val="single" w:sz="4" w:space="0" w:color="auto"/>
              <w:left w:val="single" w:sz="4" w:space="0" w:color="auto"/>
              <w:bottom w:val="single" w:sz="4" w:space="0" w:color="auto"/>
              <w:right w:val="single" w:sz="4" w:space="0" w:color="auto"/>
            </w:tcBorders>
            <w:shd w:val="clear" w:color="auto" w:fill="auto"/>
          </w:tcPr>
          <w:p w14:paraId="6CA8EA37" w14:textId="726EEE6B" w:rsidR="004E09E9" w:rsidRDefault="004E09E9" w:rsidP="004E09E9">
            <w:pPr>
              <w:shd w:val="clear" w:color="auto" w:fill="FFFFFF"/>
              <w:rPr>
                <w:rFonts w:ascii="Arial" w:hAnsi="Arial" w:cs="Arial"/>
                <w:color w:val="000000"/>
                <w:sz w:val="20"/>
                <w:szCs w:val="20"/>
              </w:rPr>
            </w:pPr>
            <w:r>
              <w:rPr>
                <w:rFonts w:ascii="Arial" w:hAnsi="Arial" w:cs="Arial"/>
                <w:color w:val="000000"/>
                <w:sz w:val="20"/>
                <w:szCs w:val="20"/>
              </w:rPr>
              <w:t>De melding voor toepassen van grond bevat niet alle informatie die je nodig hebt om te beoordelen of de voorgenomen toepassing aan de regels voldoet. De milieuverklaring zit er bijvoorbeeld niet bij.</w:t>
            </w:r>
          </w:p>
          <w:p w14:paraId="20C42EF2" w14:textId="62B9143F" w:rsidR="004E09E9" w:rsidRPr="00BB307E" w:rsidRDefault="004E09E9" w:rsidP="00BB307E">
            <w:pPr>
              <w:shd w:val="clear" w:color="auto" w:fill="FFFFFF"/>
              <w:rPr>
                <w:rFonts w:ascii="Arial" w:hAnsi="Arial" w:cs="Arial"/>
                <w:color w:val="000000"/>
                <w:sz w:val="20"/>
                <w:szCs w:val="20"/>
              </w:rPr>
            </w:pPr>
            <w:r>
              <w:rPr>
                <w:rFonts w:ascii="Arial" w:hAnsi="Arial" w:cs="Arial"/>
                <w:color w:val="000000"/>
                <w:sz w:val="20"/>
                <w:szCs w:val="20"/>
              </w:rPr>
              <w:t xml:space="preserve">Een melder heeft aangegeven dat hij niet alle informatie bij de melding kan voegen. Als de melder in het DSO ‘informatieplicht’ </w:t>
            </w:r>
            <w:r w:rsidR="0097423E">
              <w:rPr>
                <w:rFonts w:ascii="Arial" w:hAnsi="Arial" w:cs="Arial"/>
                <w:color w:val="000000"/>
                <w:sz w:val="20"/>
                <w:szCs w:val="20"/>
              </w:rPr>
              <w:t>kiest</w:t>
            </w:r>
            <w:r>
              <w:rPr>
                <w:rFonts w:ascii="Arial" w:hAnsi="Arial" w:cs="Arial"/>
                <w:color w:val="000000"/>
                <w:sz w:val="20"/>
                <w:szCs w:val="20"/>
              </w:rPr>
              <w:t xml:space="preserve">, kan hij </w:t>
            </w:r>
            <w:r w:rsidR="0097423E">
              <w:rPr>
                <w:rFonts w:ascii="Arial" w:hAnsi="Arial" w:cs="Arial"/>
                <w:color w:val="000000"/>
                <w:sz w:val="20"/>
                <w:szCs w:val="20"/>
              </w:rPr>
              <w:t xml:space="preserve">daarbij </w:t>
            </w:r>
            <w:r>
              <w:rPr>
                <w:rFonts w:ascii="Arial" w:hAnsi="Arial" w:cs="Arial"/>
                <w:color w:val="000000"/>
                <w:sz w:val="20"/>
                <w:szCs w:val="20"/>
              </w:rPr>
              <w:t>wel aanvullende informatie bijvoegen. Hoe zit dit?</w:t>
            </w:r>
            <w:r w:rsidR="00F32219">
              <w:rPr>
                <w:rFonts w:ascii="Arial" w:hAnsi="Arial" w:cs="Arial"/>
                <w:color w:val="000000"/>
                <w:sz w:val="20"/>
                <w:szCs w:val="20"/>
              </w:rPr>
              <w:t xml:space="preserve"> </w:t>
            </w:r>
          </w:p>
        </w:tc>
      </w:tr>
      <w:tr w:rsidR="002B2D44" w:rsidRPr="007B38AB" w14:paraId="7982021B" w14:textId="77777777" w:rsidTr="00150039">
        <w:trPr>
          <w:trHeight w:val="291"/>
        </w:trPr>
        <w:tc>
          <w:tcPr>
            <w:tcW w:w="9365" w:type="dxa"/>
            <w:gridSpan w:val="2"/>
            <w:tcBorders>
              <w:top w:val="nil"/>
              <w:left w:val="single" w:sz="4" w:space="0" w:color="auto"/>
              <w:bottom w:val="single" w:sz="4" w:space="0" w:color="auto"/>
              <w:right w:val="single" w:sz="4" w:space="0" w:color="auto"/>
            </w:tcBorders>
            <w:shd w:val="clear" w:color="auto" w:fill="auto"/>
            <w:noWrap/>
            <w:hideMark/>
          </w:tcPr>
          <w:p w14:paraId="57913A9A"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2B2D44" w:rsidRPr="00F269A2" w14:paraId="01F9FC79" w14:textId="77777777" w:rsidTr="00150039">
        <w:trPr>
          <w:trHeight w:val="291"/>
        </w:trPr>
        <w:tc>
          <w:tcPr>
            <w:tcW w:w="9365" w:type="dxa"/>
            <w:gridSpan w:val="2"/>
            <w:tcBorders>
              <w:top w:val="nil"/>
              <w:left w:val="single" w:sz="4" w:space="0" w:color="auto"/>
              <w:bottom w:val="single" w:sz="4" w:space="0" w:color="auto"/>
              <w:right w:val="single" w:sz="4" w:space="0" w:color="auto"/>
            </w:tcBorders>
            <w:shd w:val="clear" w:color="auto" w:fill="auto"/>
            <w:noWrap/>
          </w:tcPr>
          <w:p w14:paraId="17B25E8E" w14:textId="3CA29109" w:rsidR="00DA3005" w:rsidRDefault="00F32219" w:rsidP="00BB307E">
            <w:pPr>
              <w:pStyle w:val="Normaalweb"/>
              <w:spacing w:before="0" w:beforeAutospacing="0" w:after="0" w:afterAutospacing="0"/>
              <w:rPr>
                <w:rFonts w:ascii="Arial" w:hAnsi="Arial" w:cs="Arial"/>
                <w:color w:val="333333"/>
              </w:rPr>
            </w:pPr>
            <w:r>
              <w:rPr>
                <w:rFonts w:ascii="Arial" w:hAnsi="Arial" w:cs="Arial"/>
                <w:color w:val="000000"/>
                <w:sz w:val="20"/>
                <w:szCs w:val="20"/>
              </w:rPr>
              <w:t xml:space="preserve">Het Besluit activiteiten leefomgeving (Bal) </w:t>
            </w:r>
            <w:r w:rsidR="00611D56">
              <w:rPr>
                <w:rFonts w:ascii="Arial" w:hAnsi="Arial" w:cs="Arial"/>
                <w:color w:val="000000"/>
                <w:sz w:val="20"/>
                <w:szCs w:val="20"/>
              </w:rPr>
              <w:t>maakt v</w:t>
            </w:r>
            <w:r>
              <w:rPr>
                <w:rFonts w:ascii="Arial" w:hAnsi="Arial" w:cs="Arial"/>
                <w:color w:val="000000"/>
                <w:sz w:val="20"/>
                <w:szCs w:val="20"/>
              </w:rPr>
              <w:t xml:space="preserve">oor veel activiteiten </w:t>
            </w:r>
            <w:r w:rsidR="00611D56">
              <w:rPr>
                <w:rFonts w:ascii="Arial" w:hAnsi="Arial" w:cs="Arial"/>
                <w:color w:val="000000"/>
                <w:sz w:val="20"/>
                <w:szCs w:val="20"/>
              </w:rPr>
              <w:t xml:space="preserve">onderscheid in </w:t>
            </w:r>
            <w:r>
              <w:rPr>
                <w:rFonts w:ascii="Arial" w:hAnsi="Arial" w:cs="Arial"/>
                <w:color w:val="000000"/>
                <w:sz w:val="20"/>
                <w:szCs w:val="20"/>
              </w:rPr>
              <w:t xml:space="preserve">een ‘meldplicht’ </w:t>
            </w:r>
            <w:r w:rsidR="00611D56">
              <w:rPr>
                <w:rFonts w:ascii="Arial" w:hAnsi="Arial" w:cs="Arial"/>
                <w:color w:val="000000"/>
                <w:sz w:val="20"/>
                <w:szCs w:val="20"/>
              </w:rPr>
              <w:t>en éé</w:t>
            </w:r>
            <w:r>
              <w:rPr>
                <w:rFonts w:ascii="Arial" w:hAnsi="Arial" w:cs="Arial"/>
                <w:color w:val="000000"/>
                <w:sz w:val="20"/>
                <w:szCs w:val="20"/>
              </w:rPr>
              <w:t xml:space="preserve">n </w:t>
            </w:r>
            <w:r w:rsidR="00611D56">
              <w:rPr>
                <w:rFonts w:ascii="Arial" w:hAnsi="Arial" w:cs="Arial"/>
                <w:color w:val="000000"/>
                <w:sz w:val="20"/>
                <w:szCs w:val="20"/>
              </w:rPr>
              <w:t xml:space="preserve">of meerdere </w:t>
            </w:r>
            <w:r>
              <w:rPr>
                <w:rFonts w:ascii="Arial" w:hAnsi="Arial" w:cs="Arial"/>
                <w:color w:val="000000"/>
                <w:sz w:val="20"/>
                <w:szCs w:val="20"/>
              </w:rPr>
              <w:t>‘informatieplicht</w:t>
            </w:r>
            <w:r w:rsidR="00611D56">
              <w:rPr>
                <w:rFonts w:ascii="Arial" w:hAnsi="Arial" w:cs="Arial"/>
                <w:color w:val="000000"/>
                <w:sz w:val="20"/>
                <w:szCs w:val="20"/>
              </w:rPr>
              <w:t>(en)</w:t>
            </w:r>
            <w:r>
              <w:rPr>
                <w:rFonts w:ascii="Arial" w:hAnsi="Arial" w:cs="Arial"/>
                <w:color w:val="000000"/>
                <w:sz w:val="20"/>
                <w:szCs w:val="20"/>
              </w:rPr>
              <w:t xml:space="preserve">’. </w:t>
            </w:r>
          </w:p>
          <w:p w14:paraId="6CDC81ED" w14:textId="29408B54" w:rsidR="00F32219" w:rsidRDefault="00F32219" w:rsidP="00BD2062">
            <w:pPr>
              <w:shd w:val="clear" w:color="auto" w:fill="FFFFFF"/>
              <w:rPr>
                <w:rFonts w:ascii="Arial" w:hAnsi="Arial" w:cs="Arial"/>
                <w:color w:val="000000"/>
                <w:sz w:val="20"/>
                <w:szCs w:val="20"/>
              </w:rPr>
            </w:pPr>
            <w:r>
              <w:rPr>
                <w:rFonts w:ascii="Arial" w:hAnsi="Arial" w:cs="Arial"/>
                <w:color w:val="000000"/>
                <w:sz w:val="20"/>
                <w:szCs w:val="20"/>
              </w:rPr>
              <w:t>Voor toepassen van grond gelde</w:t>
            </w:r>
            <w:r w:rsidR="00C725DC">
              <w:rPr>
                <w:rFonts w:ascii="Arial" w:hAnsi="Arial" w:cs="Arial"/>
                <w:color w:val="000000"/>
                <w:sz w:val="20"/>
                <w:szCs w:val="20"/>
              </w:rPr>
              <w:t>n (</w:t>
            </w:r>
            <w:r w:rsidR="0097423E">
              <w:rPr>
                <w:rFonts w:ascii="Arial" w:hAnsi="Arial" w:cs="Arial"/>
                <w:color w:val="000000"/>
                <w:sz w:val="20"/>
                <w:szCs w:val="20"/>
              </w:rPr>
              <w:t xml:space="preserve">met </w:t>
            </w:r>
            <w:r w:rsidR="00C725DC">
              <w:rPr>
                <w:rFonts w:ascii="Arial" w:hAnsi="Arial" w:cs="Arial"/>
                <w:color w:val="000000"/>
                <w:sz w:val="20"/>
                <w:szCs w:val="20"/>
              </w:rPr>
              <w:t>uitzonderingen) de volgende plichten</w:t>
            </w:r>
            <w:r>
              <w:rPr>
                <w:rFonts w:ascii="Arial" w:hAnsi="Arial" w:cs="Arial"/>
                <w:color w:val="000000"/>
                <w:sz w:val="20"/>
                <w:szCs w:val="20"/>
              </w:rPr>
              <w:t>:</w:t>
            </w:r>
          </w:p>
          <w:p w14:paraId="441F0617" w14:textId="685ECE24" w:rsidR="00DA3005" w:rsidRDefault="002B2D44" w:rsidP="00F32219">
            <w:pPr>
              <w:pStyle w:val="Lijstalinea"/>
              <w:numPr>
                <w:ilvl w:val="0"/>
                <w:numId w:val="6"/>
              </w:numPr>
              <w:shd w:val="clear" w:color="auto" w:fill="FFFFFF"/>
              <w:rPr>
                <w:rFonts w:ascii="Arial" w:hAnsi="Arial" w:cs="Arial"/>
                <w:color w:val="000000"/>
                <w:sz w:val="20"/>
                <w:szCs w:val="20"/>
              </w:rPr>
            </w:pPr>
            <w:r w:rsidRPr="00BB307E">
              <w:rPr>
                <w:rFonts w:ascii="Arial" w:hAnsi="Arial" w:cs="Arial"/>
                <w:color w:val="000000"/>
                <w:sz w:val="20"/>
                <w:szCs w:val="20"/>
              </w:rPr>
              <w:t>meld</w:t>
            </w:r>
            <w:r w:rsidR="00DA3005">
              <w:rPr>
                <w:rFonts w:ascii="Arial" w:hAnsi="Arial" w:cs="Arial"/>
                <w:color w:val="000000"/>
                <w:sz w:val="20"/>
                <w:szCs w:val="20"/>
              </w:rPr>
              <w:t>ings</w:t>
            </w:r>
            <w:r w:rsidRPr="00BB307E">
              <w:rPr>
                <w:rFonts w:ascii="Arial" w:hAnsi="Arial" w:cs="Arial"/>
                <w:color w:val="000000"/>
                <w:sz w:val="20"/>
                <w:szCs w:val="20"/>
              </w:rPr>
              <w:t>plicht</w:t>
            </w:r>
            <w:r w:rsidR="00611D56">
              <w:rPr>
                <w:rFonts w:ascii="Arial" w:hAnsi="Arial" w:cs="Arial"/>
                <w:color w:val="000000"/>
                <w:sz w:val="20"/>
                <w:szCs w:val="20"/>
              </w:rPr>
              <w:t xml:space="preserve"> in </w:t>
            </w:r>
            <w:r w:rsidRPr="00BB307E">
              <w:rPr>
                <w:rFonts w:ascii="Arial" w:hAnsi="Arial" w:cs="Arial"/>
                <w:color w:val="000000"/>
                <w:sz w:val="20"/>
                <w:szCs w:val="20"/>
              </w:rPr>
              <w:t xml:space="preserve">artikel 4.1266 </w:t>
            </w:r>
            <w:r w:rsidR="00F32219" w:rsidRPr="00BB307E">
              <w:rPr>
                <w:rFonts w:ascii="Arial" w:hAnsi="Arial" w:cs="Arial"/>
                <w:color w:val="000000"/>
                <w:sz w:val="20"/>
                <w:szCs w:val="20"/>
              </w:rPr>
              <w:t>(melding)</w:t>
            </w:r>
            <w:r w:rsidR="00DA3005">
              <w:rPr>
                <w:rFonts w:ascii="Arial" w:hAnsi="Arial" w:cs="Arial"/>
                <w:color w:val="000000"/>
                <w:sz w:val="20"/>
                <w:szCs w:val="20"/>
              </w:rPr>
              <w:t xml:space="preserve">: </w:t>
            </w:r>
          </w:p>
          <w:p w14:paraId="16A9D440" w14:textId="5860AAC6" w:rsidR="00611D56" w:rsidRDefault="00DA3005" w:rsidP="00DA3005">
            <w:pPr>
              <w:pStyle w:val="Lijstalinea"/>
              <w:numPr>
                <w:ilvl w:val="1"/>
                <w:numId w:val="6"/>
              </w:numPr>
              <w:shd w:val="clear" w:color="auto" w:fill="FFFFFF"/>
              <w:rPr>
                <w:rFonts w:ascii="Arial" w:hAnsi="Arial" w:cs="Arial"/>
                <w:color w:val="000000"/>
                <w:sz w:val="20"/>
                <w:szCs w:val="20"/>
              </w:rPr>
            </w:pPr>
            <w:r>
              <w:rPr>
                <w:rFonts w:ascii="Arial" w:hAnsi="Arial" w:cs="Arial"/>
                <w:color w:val="000000"/>
                <w:sz w:val="20"/>
                <w:szCs w:val="20"/>
              </w:rPr>
              <w:t>Termijn: 1 week voor start (4 weken voor start voor enkele soorten toepassingen)</w:t>
            </w:r>
          </w:p>
          <w:p w14:paraId="7C3AD7CA" w14:textId="5A0C73F7" w:rsidR="00DA3005" w:rsidRPr="00BB307E" w:rsidRDefault="00DA3005" w:rsidP="00BB307E">
            <w:pPr>
              <w:pStyle w:val="Lijstalinea"/>
              <w:numPr>
                <w:ilvl w:val="1"/>
                <w:numId w:val="6"/>
              </w:numPr>
              <w:shd w:val="clear" w:color="auto" w:fill="FFFFFF"/>
              <w:rPr>
                <w:rFonts w:ascii="Arial" w:hAnsi="Arial" w:cs="Arial"/>
                <w:color w:val="000000"/>
                <w:sz w:val="20"/>
                <w:szCs w:val="20"/>
              </w:rPr>
            </w:pPr>
            <w:r w:rsidRPr="00C725DC">
              <w:rPr>
                <w:rFonts w:ascii="Arial" w:hAnsi="Arial" w:cs="Arial"/>
                <w:color w:val="000000"/>
                <w:sz w:val="20"/>
                <w:szCs w:val="20"/>
              </w:rPr>
              <w:t xml:space="preserve">Gegevens: o.a. </w:t>
            </w:r>
            <w:r w:rsidR="00C725DC" w:rsidRPr="00C725DC">
              <w:rPr>
                <w:rFonts w:ascii="Arial" w:hAnsi="Arial" w:cs="Arial"/>
                <w:color w:val="000000"/>
                <w:sz w:val="20"/>
                <w:szCs w:val="20"/>
              </w:rPr>
              <w:t>aard en omvang van de toepassing, verwachte startdatum.</w:t>
            </w:r>
          </w:p>
          <w:p w14:paraId="58F49900" w14:textId="1817228F" w:rsidR="00DA3005" w:rsidRDefault="00611D56" w:rsidP="00F32219">
            <w:pPr>
              <w:pStyle w:val="Lijstalinea"/>
              <w:numPr>
                <w:ilvl w:val="0"/>
                <w:numId w:val="6"/>
              </w:numPr>
              <w:shd w:val="clear" w:color="auto" w:fill="FFFFFF"/>
              <w:rPr>
                <w:rFonts w:ascii="Arial" w:hAnsi="Arial" w:cs="Arial"/>
                <w:color w:val="000000"/>
                <w:sz w:val="20"/>
                <w:szCs w:val="20"/>
              </w:rPr>
            </w:pPr>
            <w:r>
              <w:rPr>
                <w:rFonts w:ascii="Arial" w:hAnsi="Arial" w:cs="Arial"/>
                <w:color w:val="000000"/>
                <w:sz w:val="20"/>
                <w:szCs w:val="20"/>
              </w:rPr>
              <w:t xml:space="preserve">informatieplicht in artikel </w:t>
            </w:r>
            <w:r w:rsidR="002B2D44" w:rsidRPr="00BB307E">
              <w:rPr>
                <w:rFonts w:ascii="Arial" w:hAnsi="Arial" w:cs="Arial"/>
                <w:color w:val="000000"/>
                <w:sz w:val="20"/>
                <w:szCs w:val="20"/>
              </w:rPr>
              <w:t>4.1267</w:t>
            </w:r>
            <w:r>
              <w:rPr>
                <w:rFonts w:ascii="Arial" w:hAnsi="Arial" w:cs="Arial"/>
                <w:color w:val="000000"/>
                <w:sz w:val="20"/>
                <w:szCs w:val="20"/>
              </w:rPr>
              <w:t xml:space="preserve"> (gegevens en bescheiden: voor begin van de activiteit</w:t>
            </w:r>
            <w:r w:rsidR="002B2D44" w:rsidRPr="00BB307E">
              <w:rPr>
                <w:rFonts w:ascii="Arial" w:hAnsi="Arial" w:cs="Arial"/>
                <w:color w:val="000000"/>
                <w:sz w:val="20"/>
                <w:szCs w:val="20"/>
              </w:rPr>
              <w:t>)</w:t>
            </w:r>
            <w:r w:rsidR="00DA3005">
              <w:rPr>
                <w:rFonts w:ascii="Arial" w:hAnsi="Arial" w:cs="Arial"/>
                <w:color w:val="000000"/>
                <w:sz w:val="20"/>
                <w:szCs w:val="20"/>
              </w:rPr>
              <w:t xml:space="preserve">: </w:t>
            </w:r>
          </w:p>
          <w:p w14:paraId="672CF523" w14:textId="4A957581" w:rsidR="00611D56" w:rsidRDefault="00DA3005" w:rsidP="00DA3005">
            <w:pPr>
              <w:pStyle w:val="Lijstalinea"/>
              <w:numPr>
                <w:ilvl w:val="1"/>
                <w:numId w:val="6"/>
              </w:numPr>
              <w:shd w:val="clear" w:color="auto" w:fill="FFFFFF"/>
              <w:rPr>
                <w:rFonts w:ascii="Arial" w:hAnsi="Arial" w:cs="Arial"/>
                <w:color w:val="000000"/>
                <w:sz w:val="20"/>
                <w:szCs w:val="20"/>
              </w:rPr>
            </w:pPr>
            <w:r>
              <w:rPr>
                <w:rFonts w:ascii="Arial" w:hAnsi="Arial" w:cs="Arial"/>
                <w:color w:val="000000"/>
                <w:sz w:val="20"/>
                <w:szCs w:val="20"/>
              </w:rPr>
              <w:t>Termijn: 1 week voor start</w:t>
            </w:r>
          </w:p>
          <w:p w14:paraId="139C014F" w14:textId="3B354F5A" w:rsidR="00DA3005" w:rsidRDefault="00DA3005" w:rsidP="00BB307E">
            <w:pPr>
              <w:pStyle w:val="Lijstalinea"/>
              <w:numPr>
                <w:ilvl w:val="1"/>
                <w:numId w:val="6"/>
              </w:numPr>
              <w:shd w:val="clear" w:color="auto" w:fill="FFFFFF"/>
              <w:rPr>
                <w:rFonts w:ascii="Arial" w:hAnsi="Arial" w:cs="Arial"/>
                <w:color w:val="000000"/>
                <w:sz w:val="20"/>
                <w:szCs w:val="20"/>
              </w:rPr>
            </w:pPr>
            <w:r>
              <w:rPr>
                <w:rFonts w:ascii="Arial" w:hAnsi="Arial" w:cs="Arial"/>
                <w:color w:val="000000"/>
                <w:sz w:val="20"/>
                <w:szCs w:val="20"/>
              </w:rPr>
              <w:t>Gegevens: o.a. de startdatum en de milieuverklaring(en) bodemkwaliteit.</w:t>
            </w:r>
          </w:p>
          <w:p w14:paraId="2789D2C1" w14:textId="785C4B59" w:rsidR="00C725DC" w:rsidRDefault="00DA3005" w:rsidP="00C725DC">
            <w:pPr>
              <w:pStyle w:val="Normaalweb"/>
              <w:spacing w:before="0" w:beforeAutospacing="0" w:after="0" w:afterAutospacing="0"/>
              <w:rPr>
                <w:rFonts w:ascii="Arial" w:hAnsi="Arial" w:cs="Arial"/>
                <w:color w:val="000000"/>
                <w:sz w:val="20"/>
                <w:szCs w:val="20"/>
              </w:rPr>
            </w:pPr>
            <w:r w:rsidRPr="00BD73A6">
              <w:rPr>
                <w:rFonts w:ascii="Arial" w:hAnsi="Arial" w:cs="Arial"/>
                <w:color w:val="000000"/>
                <w:sz w:val="20"/>
                <w:szCs w:val="20"/>
              </w:rPr>
              <w:t>De meldingsplicht voor de toepassing en de informatieplicht per partij bestaan naast elkaar. Ze vullen elkaar aan.</w:t>
            </w:r>
            <w:r w:rsidRPr="00BB307E">
              <w:rPr>
                <w:rFonts w:ascii="Arial" w:hAnsi="Arial" w:cs="Arial"/>
                <w:color w:val="000000"/>
                <w:sz w:val="20"/>
                <w:szCs w:val="20"/>
              </w:rPr>
              <w:t xml:space="preserve"> </w:t>
            </w:r>
            <w:r w:rsidR="00910F6C">
              <w:rPr>
                <w:rFonts w:ascii="Arial" w:hAnsi="Arial" w:cs="Arial"/>
                <w:color w:val="000000"/>
                <w:sz w:val="20"/>
                <w:szCs w:val="20"/>
              </w:rPr>
              <w:t>Het gevolg hiervan is dat op basis van de melding nog geen beoordeling kan worden gemaakt van de toepassing van de partij grond of bagger.</w:t>
            </w:r>
          </w:p>
          <w:p w14:paraId="49E8F250" w14:textId="77777777" w:rsidR="0097423E" w:rsidRDefault="0097423E" w:rsidP="00C725DC">
            <w:pPr>
              <w:pStyle w:val="Normaalweb"/>
              <w:spacing w:before="0" w:beforeAutospacing="0" w:after="0" w:afterAutospacing="0"/>
              <w:rPr>
                <w:rFonts w:ascii="Arial" w:hAnsi="Arial" w:cs="Arial"/>
                <w:color w:val="000000"/>
                <w:sz w:val="20"/>
                <w:szCs w:val="20"/>
              </w:rPr>
            </w:pPr>
            <w:r>
              <w:rPr>
                <w:rFonts w:ascii="Arial" w:hAnsi="Arial" w:cs="Arial"/>
                <w:color w:val="000000"/>
                <w:sz w:val="20"/>
                <w:szCs w:val="20"/>
              </w:rPr>
              <w:t>Overigens zijn er</w:t>
            </w:r>
            <w:r w:rsidR="00DA3005" w:rsidRPr="00BB307E">
              <w:rPr>
                <w:rFonts w:ascii="Arial" w:hAnsi="Arial" w:cs="Arial"/>
                <w:color w:val="000000"/>
                <w:sz w:val="20"/>
                <w:szCs w:val="20"/>
              </w:rPr>
              <w:t xml:space="preserve"> situaties waarvoor geen melding noodzakelijk is</w:t>
            </w:r>
            <w:r w:rsidR="00C725DC">
              <w:rPr>
                <w:rFonts w:ascii="Arial" w:hAnsi="Arial" w:cs="Arial"/>
                <w:color w:val="000000"/>
                <w:sz w:val="20"/>
                <w:szCs w:val="20"/>
              </w:rPr>
              <w:t xml:space="preserve">, </w:t>
            </w:r>
            <w:r>
              <w:rPr>
                <w:rFonts w:ascii="Arial" w:hAnsi="Arial" w:cs="Arial"/>
                <w:color w:val="000000"/>
                <w:sz w:val="20"/>
                <w:szCs w:val="20"/>
              </w:rPr>
              <w:t>zoals</w:t>
            </w:r>
            <w:r w:rsidR="00C725DC">
              <w:rPr>
                <w:rFonts w:ascii="Arial" w:hAnsi="Arial" w:cs="Arial"/>
                <w:color w:val="000000"/>
                <w:sz w:val="20"/>
                <w:szCs w:val="20"/>
              </w:rPr>
              <w:t xml:space="preserve"> toepassen van grond met kwaliteit landbouw/natuur tot 50 m</w:t>
            </w:r>
            <w:r w:rsidR="00C725DC" w:rsidRPr="00BB307E">
              <w:rPr>
                <w:rFonts w:ascii="Arial" w:hAnsi="Arial" w:cs="Arial"/>
                <w:color w:val="000000"/>
                <w:sz w:val="20"/>
                <w:szCs w:val="20"/>
                <w:vertAlign w:val="superscript"/>
              </w:rPr>
              <w:t>3</w:t>
            </w:r>
            <w:r w:rsidR="00C725DC">
              <w:rPr>
                <w:rFonts w:ascii="Arial" w:hAnsi="Arial" w:cs="Arial"/>
                <w:color w:val="000000"/>
                <w:sz w:val="20"/>
                <w:szCs w:val="20"/>
              </w:rPr>
              <w:t xml:space="preserve">. </w:t>
            </w:r>
          </w:p>
          <w:p w14:paraId="706C173D" w14:textId="08A55635" w:rsidR="00DA3005" w:rsidRPr="00BD73A6" w:rsidRDefault="00C725DC" w:rsidP="00BB307E">
            <w:pPr>
              <w:pStyle w:val="Normaalweb"/>
              <w:spacing w:before="0" w:beforeAutospacing="0" w:after="0" w:afterAutospacing="0"/>
              <w:rPr>
                <w:rFonts w:ascii="Arial" w:hAnsi="Arial" w:cs="Arial"/>
                <w:color w:val="000000"/>
                <w:sz w:val="20"/>
                <w:szCs w:val="20"/>
              </w:rPr>
            </w:pPr>
            <w:r>
              <w:rPr>
                <w:rFonts w:ascii="Arial" w:hAnsi="Arial" w:cs="Arial"/>
                <w:color w:val="000000"/>
                <w:sz w:val="20"/>
                <w:szCs w:val="20"/>
              </w:rPr>
              <w:t>Ook zijn er situaties waarvoor geen informatieplicht geldt, zoals voor toepassen van gr</w:t>
            </w:r>
            <w:r w:rsidRPr="00BB307E">
              <w:rPr>
                <w:rFonts w:ascii="Arial" w:hAnsi="Arial" w:cs="Arial"/>
                <w:color w:val="000000"/>
                <w:sz w:val="20"/>
                <w:szCs w:val="20"/>
              </w:rPr>
              <w:t xml:space="preserve">ond met kwaliteitsklasse landbouw/natuur. De initiatiefnemer moet </w:t>
            </w:r>
            <w:r w:rsidR="0097423E">
              <w:rPr>
                <w:rFonts w:ascii="Arial" w:hAnsi="Arial" w:cs="Arial"/>
                <w:color w:val="000000"/>
                <w:sz w:val="20"/>
                <w:szCs w:val="20"/>
              </w:rPr>
              <w:t xml:space="preserve">daarbij </w:t>
            </w:r>
            <w:r w:rsidRPr="00BB307E">
              <w:rPr>
                <w:rFonts w:ascii="Arial" w:hAnsi="Arial" w:cs="Arial"/>
                <w:color w:val="000000"/>
                <w:sz w:val="20"/>
                <w:szCs w:val="20"/>
              </w:rPr>
              <w:t>kwaliteit van de grond wel kunnen aantonen met een milieuverklaring bodemkwaliteit</w:t>
            </w:r>
            <w:r w:rsidR="00DA3005" w:rsidRPr="00BB307E">
              <w:rPr>
                <w:rFonts w:ascii="Arial" w:hAnsi="Arial" w:cs="Arial"/>
                <w:color w:val="000000"/>
                <w:sz w:val="20"/>
                <w:szCs w:val="20"/>
              </w:rPr>
              <w:t>.</w:t>
            </w:r>
            <w:r>
              <w:rPr>
                <w:rFonts w:ascii="Arial" w:hAnsi="Arial" w:cs="Arial"/>
                <w:color w:val="000000"/>
                <w:sz w:val="20"/>
                <w:szCs w:val="20"/>
              </w:rPr>
              <w:t xml:space="preserve"> (zie ook vraag </w:t>
            </w:r>
            <w:r w:rsidRPr="00C725DC">
              <w:rPr>
                <w:rFonts w:ascii="Arial" w:hAnsi="Arial" w:cs="Arial"/>
                <w:color w:val="000000"/>
                <w:sz w:val="20"/>
                <w:szCs w:val="20"/>
              </w:rPr>
              <w:t>00</w:t>
            </w:r>
            <w:r>
              <w:rPr>
                <w:rFonts w:ascii="Arial" w:hAnsi="Arial" w:cs="Arial"/>
                <w:color w:val="000000"/>
                <w:sz w:val="20"/>
                <w:szCs w:val="20"/>
              </w:rPr>
              <w:t>2)</w:t>
            </w:r>
            <w:r w:rsidR="0097423E">
              <w:rPr>
                <w:rFonts w:ascii="Arial" w:hAnsi="Arial" w:cs="Arial"/>
                <w:color w:val="000000"/>
                <w:sz w:val="20"/>
                <w:szCs w:val="20"/>
              </w:rPr>
              <w:t>.</w:t>
            </w:r>
          </w:p>
          <w:p w14:paraId="340B90A6" w14:textId="77777777" w:rsidR="00C725DC" w:rsidRDefault="00C725DC" w:rsidP="00C725DC">
            <w:pPr>
              <w:pStyle w:val="Normaalweb"/>
              <w:spacing w:before="0" w:beforeAutospacing="0" w:after="0" w:afterAutospacing="0"/>
              <w:rPr>
                <w:rFonts w:ascii="Arial" w:hAnsi="Arial" w:cs="Arial"/>
                <w:color w:val="000000"/>
                <w:sz w:val="20"/>
                <w:szCs w:val="20"/>
              </w:rPr>
            </w:pPr>
          </w:p>
          <w:p w14:paraId="0B97AFB0" w14:textId="7984779B" w:rsidR="002B2D44" w:rsidRDefault="00C725DC" w:rsidP="00C725DC">
            <w:pPr>
              <w:pStyle w:val="Norma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D</w:t>
            </w:r>
            <w:r w:rsidRPr="00BD73A6">
              <w:rPr>
                <w:rFonts w:ascii="Arial" w:hAnsi="Arial" w:cs="Arial"/>
                <w:color w:val="000000"/>
                <w:sz w:val="20"/>
                <w:szCs w:val="20"/>
              </w:rPr>
              <w:t>e Memorie van Toelichting van het Bal</w:t>
            </w:r>
            <w:r>
              <w:rPr>
                <w:rFonts w:ascii="Arial" w:hAnsi="Arial" w:cs="Arial"/>
                <w:color w:val="000000"/>
                <w:sz w:val="20"/>
                <w:szCs w:val="20"/>
              </w:rPr>
              <w:t xml:space="preserve"> schetst de a</w:t>
            </w:r>
            <w:r w:rsidR="00611D56">
              <w:rPr>
                <w:rFonts w:ascii="Arial" w:hAnsi="Arial" w:cs="Arial"/>
                <w:color w:val="000000"/>
                <w:sz w:val="20"/>
                <w:szCs w:val="20"/>
              </w:rPr>
              <w:t>chtergrond van de</w:t>
            </w:r>
            <w:r>
              <w:rPr>
                <w:rFonts w:ascii="Arial" w:hAnsi="Arial" w:cs="Arial"/>
                <w:color w:val="000000"/>
                <w:sz w:val="20"/>
                <w:szCs w:val="20"/>
              </w:rPr>
              <w:t xml:space="preserve"> keuze van een</w:t>
            </w:r>
            <w:r w:rsidR="00611D56">
              <w:rPr>
                <w:rFonts w:ascii="Arial" w:hAnsi="Arial" w:cs="Arial"/>
                <w:color w:val="000000"/>
                <w:sz w:val="20"/>
                <w:szCs w:val="20"/>
              </w:rPr>
              <w:t xml:space="preserve"> informatieplicht naast de meldplicht voor toepassen van grond en baggerspecie</w:t>
            </w:r>
            <w:r>
              <w:rPr>
                <w:rFonts w:ascii="Arial" w:hAnsi="Arial" w:cs="Arial"/>
                <w:color w:val="000000"/>
                <w:sz w:val="20"/>
                <w:szCs w:val="20"/>
              </w:rPr>
              <w:t xml:space="preserve"> in het Bal:</w:t>
            </w:r>
            <w:r w:rsidRPr="00C725DC" w:rsidDel="00611D56">
              <w:rPr>
                <w:rFonts w:ascii="Arial" w:hAnsi="Arial" w:cs="Arial"/>
                <w:color w:val="000000"/>
                <w:sz w:val="20"/>
                <w:szCs w:val="20"/>
              </w:rPr>
              <w:t xml:space="preserve"> </w:t>
            </w:r>
          </w:p>
          <w:p w14:paraId="072BC4DE" w14:textId="6A01C5F6" w:rsidR="00611D56" w:rsidRDefault="00FB675E" w:rsidP="00C725DC">
            <w:pPr>
              <w:pStyle w:val="Normaalweb"/>
              <w:spacing w:before="0" w:beforeAutospacing="0" w:after="0" w:afterAutospacing="0"/>
              <w:rPr>
                <w:rFonts w:ascii="Arial" w:hAnsi="Arial" w:cs="Arial"/>
                <w:i/>
                <w:iCs/>
                <w:sz w:val="20"/>
                <w:szCs w:val="20"/>
              </w:rPr>
            </w:pPr>
            <w:r w:rsidRPr="0097423E">
              <w:rPr>
                <w:rFonts w:ascii="Arial" w:hAnsi="Arial" w:cs="Arial"/>
                <w:i/>
                <w:iCs/>
                <w:sz w:val="20"/>
                <w:szCs w:val="20"/>
              </w:rPr>
              <w:t>Memorie van Toelichting Bal: bij artikel 4.1266 (melding)</w:t>
            </w:r>
            <w:r w:rsidR="00C725DC" w:rsidRPr="00BB307E">
              <w:rPr>
                <w:rFonts w:ascii="Arial" w:hAnsi="Arial" w:cs="Arial"/>
                <w:i/>
                <w:iCs/>
                <w:sz w:val="20"/>
                <w:szCs w:val="20"/>
              </w:rPr>
              <w:t>:</w:t>
            </w:r>
            <w:r w:rsidR="00C725DC" w:rsidRPr="00BB307E">
              <w:rPr>
                <w:rFonts w:ascii="Arial" w:hAnsi="Arial" w:cs="Arial"/>
                <w:sz w:val="20"/>
                <w:szCs w:val="20"/>
              </w:rPr>
              <w:br/>
            </w:r>
            <w:r w:rsidRPr="00FB675E">
              <w:rPr>
                <w:rFonts w:ascii="Arial" w:hAnsi="Arial" w:cs="Arial"/>
                <w:i/>
                <w:iCs/>
                <w:sz w:val="20"/>
                <w:szCs w:val="20"/>
              </w:rPr>
              <w:t>...</w:t>
            </w:r>
            <w:r w:rsidR="00C725DC">
              <w:rPr>
                <w:rFonts w:ascii="Arial" w:hAnsi="Arial" w:cs="Arial"/>
                <w:i/>
                <w:iCs/>
                <w:sz w:val="20"/>
                <w:szCs w:val="20"/>
              </w:rPr>
              <w:t>.</w:t>
            </w:r>
            <w:r w:rsidRPr="00FB675E">
              <w:rPr>
                <w:rFonts w:ascii="Arial" w:hAnsi="Arial" w:cs="Arial"/>
                <w:i/>
                <w:iCs/>
                <w:sz w:val="20"/>
                <w:szCs w:val="20"/>
              </w:rPr>
              <w:t>De meldingsplicht heeft niet tot doel om beoordeling van de activiteit vooraf door het bevoegd gezag mogelijk te maken....</w:t>
            </w:r>
            <w:r w:rsidR="00C725DC">
              <w:rPr>
                <w:rFonts w:ascii="Arial" w:hAnsi="Arial" w:cs="Arial"/>
                <w:i/>
                <w:iCs/>
                <w:sz w:val="20"/>
                <w:szCs w:val="20"/>
              </w:rPr>
              <w:br/>
              <w:t>...</w:t>
            </w:r>
            <w:r w:rsidRPr="00FB675E">
              <w:rPr>
                <w:rFonts w:ascii="Arial" w:hAnsi="Arial" w:cs="Arial"/>
                <w:i/>
                <w:iCs/>
                <w:sz w:val="20"/>
                <w:szCs w:val="20"/>
              </w:rPr>
              <w:t>.Met een termijn van een week is een evenwicht beoogd tussen enerzijds de wens van het bedrijfsleven om de melding zo kort mogelijk voordat de activiteit plaatsvindt te mogen indienen (omdat men de grond en baggerspecie na de verkrijging graag meteen wil toepassen of het moment van toepassing kan wijzigen) en de wens van het bevoegd gezag om enige tijd te hebben om de ingediende melding te controleren (onder andere met het oog op het (risicogestuurd) toezicht, in het bijzonder het fysieke toezicht op de locatie van toepassen)....</w:t>
            </w:r>
          </w:p>
          <w:p w14:paraId="2D2311A9" w14:textId="4BB9FA79" w:rsidR="00C725DC" w:rsidRPr="00BB307E" w:rsidRDefault="004F3FD5" w:rsidP="00BB307E">
            <w:pPr>
              <w:pStyle w:val="Normaalweb"/>
              <w:spacing w:before="0" w:beforeAutospacing="0" w:after="0" w:afterAutospacing="0"/>
              <w:rPr>
                <w:rFonts w:ascii="Arial" w:hAnsi="Arial" w:cs="Arial"/>
                <w:sz w:val="20"/>
                <w:szCs w:val="20"/>
              </w:rPr>
            </w:pPr>
            <w:r>
              <w:rPr>
                <w:rFonts w:ascii="Arial" w:hAnsi="Arial" w:cs="Arial"/>
                <w:i/>
                <w:iCs/>
                <w:sz w:val="20"/>
                <w:szCs w:val="20"/>
              </w:rPr>
              <w:t>….</w:t>
            </w:r>
            <w:r w:rsidRPr="004F3FD5">
              <w:rPr>
                <w:rFonts w:ascii="Arial" w:hAnsi="Arial" w:cs="Arial"/>
                <w:i/>
                <w:iCs/>
                <w:sz w:val="20"/>
                <w:szCs w:val="20"/>
              </w:rPr>
              <w:t>Als het voornemen om grond of baggerspecie toe te passen niet is gemeld, is het toepassen niet toegestaan. Het achterwege</w:t>
            </w:r>
            <w:r>
              <w:rPr>
                <w:rFonts w:ascii="Arial" w:hAnsi="Arial" w:cs="Arial"/>
                <w:i/>
                <w:iCs/>
                <w:sz w:val="20"/>
                <w:szCs w:val="20"/>
              </w:rPr>
              <w:t xml:space="preserve"> </w:t>
            </w:r>
            <w:r w:rsidRPr="004F3FD5">
              <w:rPr>
                <w:rFonts w:ascii="Arial" w:hAnsi="Arial" w:cs="Arial"/>
                <w:i/>
                <w:iCs/>
                <w:sz w:val="20"/>
                <w:szCs w:val="20"/>
              </w:rPr>
              <w:t>laten van een melding heeft dus grote gevolgen. Dit is een verschil met de meldingsplicht die in het Besluit bodemkwaliteit was opgenomen, toen met het niet naleven van die meldingsplicht alleen een administratief voorschrift was overtreden. Dit had geen gevolgen voor het toepassen als zodanig, dat was toegestaan zolang aan de inhoudelijke voorschriften van het Besluit</w:t>
            </w:r>
            <w:r w:rsidRPr="004F3FD5">
              <w:rPr>
                <w:rFonts w:ascii="Arial" w:hAnsi="Arial" w:cs="Arial"/>
                <w:i/>
                <w:iCs/>
                <w:sz w:val="20"/>
                <w:szCs w:val="20"/>
              </w:rPr>
              <w:cr/>
              <w:t>bodemkwaliteit werd voldaan. De reden van deze wijziging is dat de melding onmisbaar is voor het houden van (risico)gestuurd toezicht</w:t>
            </w:r>
            <w:r w:rsidR="0097423E">
              <w:rPr>
                <w:rFonts w:ascii="Arial" w:hAnsi="Arial" w:cs="Arial"/>
                <w:i/>
                <w:iCs/>
                <w:sz w:val="20"/>
                <w:szCs w:val="20"/>
              </w:rPr>
              <w:t>….</w:t>
            </w:r>
            <w:r w:rsidRPr="004F3FD5">
              <w:rPr>
                <w:rFonts w:ascii="Arial" w:hAnsi="Arial" w:cs="Arial"/>
                <w:i/>
                <w:iCs/>
                <w:sz w:val="20"/>
                <w:szCs w:val="20"/>
              </w:rPr>
              <w:t xml:space="preserve"> </w:t>
            </w:r>
            <w:r w:rsidRPr="004F3FD5">
              <w:rPr>
                <w:rFonts w:ascii="Arial" w:hAnsi="Arial" w:cs="Arial"/>
                <w:i/>
                <w:iCs/>
                <w:sz w:val="20"/>
                <w:szCs w:val="20"/>
              </w:rPr>
              <w:cr/>
            </w:r>
            <w:r>
              <w:rPr>
                <w:rFonts w:ascii="Arial" w:hAnsi="Arial" w:cs="Arial"/>
                <w:i/>
                <w:iCs/>
                <w:sz w:val="20"/>
                <w:szCs w:val="20"/>
              </w:rPr>
              <w:t>….</w:t>
            </w:r>
            <w:r w:rsidRPr="004F3FD5">
              <w:rPr>
                <w:rFonts w:ascii="Arial" w:hAnsi="Arial" w:cs="Arial"/>
                <w:i/>
                <w:iCs/>
                <w:sz w:val="20"/>
                <w:szCs w:val="20"/>
              </w:rPr>
              <w:t>De meldingsplicht moet worden onderscheiden van de</w:t>
            </w:r>
            <w:r>
              <w:rPr>
                <w:rFonts w:ascii="Arial" w:hAnsi="Arial" w:cs="Arial"/>
                <w:i/>
                <w:iCs/>
                <w:sz w:val="20"/>
                <w:szCs w:val="20"/>
              </w:rPr>
              <w:t xml:space="preserve"> </w:t>
            </w:r>
            <w:r w:rsidRPr="004F3FD5">
              <w:rPr>
                <w:rFonts w:ascii="Arial" w:hAnsi="Arial" w:cs="Arial"/>
                <w:i/>
                <w:iCs/>
                <w:sz w:val="20"/>
                <w:szCs w:val="20"/>
              </w:rPr>
              <w:t>verplichting die is opgenomen in artikel 4.1267 om bepaalde gegevens en bescheiden aan het bevoegd gezag toe te zenden.</w:t>
            </w:r>
            <w:r w:rsidRPr="004F3FD5">
              <w:rPr>
                <w:rFonts w:ascii="Arial" w:hAnsi="Arial" w:cs="Arial"/>
                <w:i/>
                <w:iCs/>
                <w:sz w:val="20"/>
                <w:szCs w:val="20"/>
              </w:rPr>
              <w:cr/>
            </w:r>
          </w:p>
          <w:p w14:paraId="58CE6B5F" w14:textId="15548778" w:rsidR="002B2D44" w:rsidRPr="00F269A2" w:rsidRDefault="00611D56" w:rsidP="00611D56">
            <w:r w:rsidRPr="00BD73A6">
              <w:rPr>
                <w:rFonts w:ascii="Arial" w:hAnsi="Arial" w:cs="Arial"/>
                <w:sz w:val="20"/>
                <w:szCs w:val="20"/>
              </w:rPr>
              <w:t xml:space="preserve">ODRA heeft een overzicht gemaakt van de meldings- en informatieplichten voor </w:t>
            </w:r>
            <w:r>
              <w:rPr>
                <w:rFonts w:ascii="Arial" w:hAnsi="Arial" w:cs="Arial"/>
                <w:sz w:val="20"/>
                <w:szCs w:val="20"/>
              </w:rPr>
              <w:t xml:space="preserve">toepassen van grond, baggerspecie en bouwstoffen, graven en saneren. </w:t>
            </w:r>
            <w:r w:rsidR="0097423E">
              <w:rPr>
                <w:rFonts w:ascii="Arial" w:hAnsi="Arial" w:cs="Arial"/>
                <w:sz w:val="20"/>
                <w:szCs w:val="20"/>
              </w:rPr>
              <w:t>Zie onderstaande link.</w:t>
            </w:r>
          </w:p>
        </w:tc>
      </w:tr>
      <w:tr w:rsidR="002B2D44" w:rsidRPr="00815C71" w14:paraId="2980EE28" w14:textId="77777777" w:rsidTr="00150039">
        <w:trPr>
          <w:trHeight w:val="291"/>
        </w:trPr>
        <w:tc>
          <w:tcPr>
            <w:tcW w:w="9365" w:type="dxa"/>
            <w:gridSpan w:val="2"/>
            <w:tcBorders>
              <w:top w:val="nil"/>
              <w:left w:val="single" w:sz="4" w:space="0" w:color="auto"/>
              <w:bottom w:val="single" w:sz="4" w:space="0" w:color="auto"/>
              <w:right w:val="single" w:sz="4" w:space="0" w:color="auto"/>
            </w:tcBorders>
            <w:shd w:val="clear" w:color="auto" w:fill="auto"/>
            <w:noWrap/>
          </w:tcPr>
          <w:p w14:paraId="6E576314" w14:textId="77777777" w:rsidR="002B2D44" w:rsidRPr="00815C71" w:rsidRDefault="002B2D44"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2B2D44" w:rsidRPr="007B38AB" w14:paraId="107C57A9" w14:textId="77777777" w:rsidTr="00150039">
        <w:trPr>
          <w:trHeight w:val="268"/>
        </w:trPr>
        <w:tc>
          <w:tcPr>
            <w:tcW w:w="9365" w:type="dxa"/>
            <w:gridSpan w:val="2"/>
            <w:tcBorders>
              <w:top w:val="single" w:sz="4" w:space="0" w:color="auto"/>
              <w:left w:val="single" w:sz="4" w:space="0" w:color="auto"/>
              <w:bottom w:val="single" w:sz="4" w:space="0" w:color="auto"/>
              <w:right w:val="single" w:sz="4" w:space="0" w:color="auto"/>
            </w:tcBorders>
            <w:shd w:val="clear" w:color="auto" w:fill="auto"/>
          </w:tcPr>
          <w:p w14:paraId="523D308C" w14:textId="3C48586C" w:rsidR="002B2D44" w:rsidRPr="007B38AB" w:rsidRDefault="002B2D44" w:rsidP="00BD2062">
            <w:pPr>
              <w:rPr>
                <w:rFonts w:ascii="Arial" w:hAnsi="Arial" w:cs="Arial"/>
                <w:color w:val="000000"/>
                <w:sz w:val="20"/>
                <w:szCs w:val="20"/>
              </w:rPr>
            </w:pPr>
          </w:p>
        </w:tc>
      </w:tr>
      <w:tr w:rsidR="002B2D44" w:rsidRPr="007B38AB" w14:paraId="42424AC1" w14:textId="77777777" w:rsidTr="00150039">
        <w:trPr>
          <w:trHeight w:val="242"/>
        </w:trPr>
        <w:tc>
          <w:tcPr>
            <w:tcW w:w="9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3B97FC" w14:textId="77777777" w:rsidR="002B2D44" w:rsidRPr="007B38AB" w:rsidRDefault="002B2D44" w:rsidP="00BD2062">
            <w:pPr>
              <w:rPr>
                <w:rFonts w:ascii="Arial" w:hAnsi="Arial" w:cs="Arial"/>
                <w:b/>
                <w:bCs/>
                <w:color w:val="000000"/>
                <w:sz w:val="20"/>
                <w:szCs w:val="20"/>
              </w:rPr>
            </w:pPr>
            <w:r w:rsidRPr="007B38AB">
              <w:rPr>
                <w:rFonts w:ascii="Arial" w:hAnsi="Arial" w:cs="Arial"/>
                <w:b/>
                <w:bCs/>
                <w:color w:val="000000"/>
                <w:sz w:val="20"/>
                <w:szCs w:val="20"/>
              </w:rPr>
              <w:t>Links</w:t>
            </w:r>
          </w:p>
        </w:tc>
      </w:tr>
      <w:tr w:rsidR="00150039" w14:paraId="1495220D" w14:textId="77777777" w:rsidTr="00150039">
        <w:trPr>
          <w:trHeight w:val="494"/>
        </w:trPr>
        <w:tc>
          <w:tcPr>
            <w:tcW w:w="9365" w:type="dxa"/>
            <w:gridSpan w:val="2"/>
            <w:tcBorders>
              <w:top w:val="single" w:sz="4" w:space="0" w:color="auto"/>
              <w:left w:val="single" w:sz="4" w:space="0" w:color="auto"/>
              <w:bottom w:val="single" w:sz="4" w:space="0" w:color="auto"/>
              <w:right w:val="single" w:sz="4" w:space="0" w:color="auto"/>
            </w:tcBorders>
            <w:shd w:val="clear" w:color="auto" w:fill="auto"/>
          </w:tcPr>
          <w:p w14:paraId="08F8D180" w14:textId="77777777" w:rsidR="00150039" w:rsidRDefault="00066A55" w:rsidP="00330710">
            <w:pPr>
              <w:rPr>
                <w:rFonts w:ascii="Arial" w:hAnsi="Arial" w:cs="Arial"/>
                <w:color w:val="000000"/>
                <w:sz w:val="20"/>
                <w:szCs w:val="20"/>
              </w:rPr>
            </w:pPr>
            <w:hyperlink r:id="rId30" w:history="1">
              <w:r w:rsidR="00150039" w:rsidRPr="00BB307E">
                <w:rPr>
                  <w:rStyle w:val="Hyperlink"/>
                  <w:rFonts w:ascii="Arial" w:hAnsi="Arial" w:cs="Arial"/>
                  <w:sz w:val="20"/>
                  <w:szCs w:val="20"/>
                </w:rPr>
                <w:t>ODRA-overzicht Melding- informatie- vergunningplichten toepassen graven saneren</w:t>
              </w:r>
            </w:hyperlink>
          </w:p>
          <w:p w14:paraId="5A414230" w14:textId="4C89DF3C" w:rsidR="00150039" w:rsidRDefault="00066A55" w:rsidP="00330710">
            <w:pPr>
              <w:rPr>
                <w:rFonts w:ascii="Arial" w:hAnsi="Arial" w:cs="Arial"/>
                <w:color w:val="000000"/>
                <w:sz w:val="20"/>
                <w:szCs w:val="20"/>
              </w:rPr>
            </w:pPr>
            <w:hyperlink r:id="rId31" w:anchor=":~:text=Per%20toe%20te%20passen%20partij%20grond%20of%20baggerspecie%20heeft%20een,de%20(gehele)%20toepassing%20zelf" w:history="1">
              <w:r w:rsidR="00150039" w:rsidRPr="00330710">
                <w:rPr>
                  <w:rStyle w:val="Hyperlink"/>
                  <w:rFonts w:ascii="Arial" w:hAnsi="Arial" w:cs="Arial"/>
                  <w:sz w:val="20"/>
                  <w:szCs w:val="20"/>
                </w:rPr>
                <w:t>Toepassingsbereik melding en informatieplicht toepassen grond of baggerspecie (IPLO.nl)</w:t>
              </w:r>
            </w:hyperlink>
          </w:p>
        </w:tc>
      </w:tr>
      <w:tr w:rsidR="002B2D44" w:rsidRPr="007B38AB" w14:paraId="50D52F25" w14:textId="77777777" w:rsidTr="00150039">
        <w:trPr>
          <w:trHeight w:val="283"/>
        </w:trPr>
        <w:tc>
          <w:tcPr>
            <w:tcW w:w="936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D37250" w14:textId="12464C7B" w:rsidR="002B2D44" w:rsidRPr="007B38AB" w:rsidRDefault="002B2D44" w:rsidP="00BD2062">
            <w:pPr>
              <w:pStyle w:val="Kop2"/>
            </w:pPr>
            <w:r>
              <w:lastRenderedPageBreak/>
              <w:br w:type="page"/>
            </w:r>
            <w:bookmarkStart w:id="11" w:name="_Toc160527572"/>
            <w:r w:rsidRPr="007B38AB">
              <w:t>Vraag-nummer</w:t>
            </w:r>
            <w:r>
              <w:t xml:space="preserve"> 01</w:t>
            </w:r>
            <w:r w:rsidR="0046662E">
              <w:t>1</w:t>
            </w:r>
            <w:r>
              <w:t xml:space="preserve"> (</w:t>
            </w:r>
            <w:r w:rsidR="00B8574E">
              <w:t xml:space="preserve">meldingen </w:t>
            </w:r>
            <w:r>
              <w:t>mobiel breken van puin en sloopafval</w:t>
            </w:r>
            <w:r w:rsidR="00B8574E">
              <w:t xml:space="preserve"> via DSO</w:t>
            </w:r>
            <w:r>
              <w:t>)</w:t>
            </w:r>
            <w:bookmarkEnd w:id="11"/>
          </w:p>
        </w:tc>
      </w:tr>
      <w:tr w:rsidR="002B2D44" w:rsidRPr="007B38AB" w14:paraId="49CAB80E" w14:textId="77777777" w:rsidTr="00150039">
        <w:trPr>
          <w:trHeight w:val="260"/>
        </w:trPr>
        <w:tc>
          <w:tcPr>
            <w:tcW w:w="1717" w:type="dxa"/>
            <w:tcBorders>
              <w:top w:val="single" w:sz="4" w:space="0" w:color="auto"/>
              <w:left w:val="single" w:sz="4" w:space="0" w:color="auto"/>
              <w:bottom w:val="single" w:sz="4" w:space="0" w:color="auto"/>
              <w:right w:val="single" w:sz="4" w:space="0" w:color="auto"/>
            </w:tcBorders>
            <w:shd w:val="clear" w:color="auto" w:fill="auto"/>
            <w:hideMark/>
          </w:tcPr>
          <w:p w14:paraId="1D7E6E3E"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16580529" w14:textId="28145A79"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29-01-2024</w:t>
            </w:r>
          </w:p>
        </w:tc>
      </w:tr>
      <w:tr w:rsidR="002B2D44" w:rsidRPr="00EF4E41" w14:paraId="3F72BE15" w14:textId="77777777" w:rsidTr="00150039">
        <w:trPr>
          <w:trHeight w:val="260"/>
        </w:trPr>
        <w:tc>
          <w:tcPr>
            <w:tcW w:w="9365" w:type="dxa"/>
            <w:gridSpan w:val="2"/>
            <w:tcBorders>
              <w:top w:val="single" w:sz="4" w:space="0" w:color="auto"/>
              <w:left w:val="single" w:sz="4" w:space="0" w:color="auto"/>
              <w:bottom w:val="single" w:sz="4" w:space="0" w:color="auto"/>
              <w:right w:val="single" w:sz="4" w:space="0" w:color="auto"/>
            </w:tcBorders>
            <w:shd w:val="clear" w:color="auto" w:fill="auto"/>
          </w:tcPr>
          <w:p w14:paraId="2F2F2A33" w14:textId="33855589" w:rsidR="002B2D44" w:rsidRPr="00EF4E41" w:rsidRDefault="002B2D44" w:rsidP="00B8574E">
            <w:pPr>
              <w:rPr>
                <w:rFonts w:ascii="Arial" w:hAnsi="Arial" w:cs="Arial"/>
                <w:color w:val="000000"/>
                <w:sz w:val="20"/>
                <w:szCs w:val="20"/>
              </w:rPr>
            </w:pPr>
            <w:r>
              <w:rPr>
                <w:rFonts w:ascii="Arial" w:hAnsi="Arial" w:cs="Arial"/>
                <w:b/>
                <w:bCs/>
                <w:color w:val="000000"/>
                <w:sz w:val="20"/>
                <w:szCs w:val="20"/>
              </w:rPr>
              <w:t>Vraag</w:t>
            </w:r>
          </w:p>
        </w:tc>
      </w:tr>
      <w:tr w:rsidR="004E09E9" w:rsidRPr="007B38AB" w14:paraId="7AD15C60" w14:textId="77777777" w:rsidTr="00150039">
        <w:trPr>
          <w:trHeight w:val="291"/>
        </w:trPr>
        <w:tc>
          <w:tcPr>
            <w:tcW w:w="9365" w:type="dxa"/>
            <w:gridSpan w:val="2"/>
            <w:tcBorders>
              <w:top w:val="nil"/>
              <w:left w:val="single" w:sz="4" w:space="0" w:color="auto"/>
              <w:bottom w:val="single" w:sz="4" w:space="0" w:color="auto"/>
              <w:right w:val="single" w:sz="4" w:space="0" w:color="auto"/>
            </w:tcBorders>
            <w:shd w:val="clear" w:color="auto" w:fill="auto"/>
            <w:noWrap/>
          </w:tcPr>
          <w:p w14:paraId="62E8C62A" w14:textId="4E25630A" w:rsidR="004E09E9" w:rsidRDefault="004E09E9" w:rsidP="004E09E9">
            <w:pPr>
              <w:rPr>
                <w:rFonts w:ascii="Arial" w:hAnsi="Arial" w:cs="Arial"/>
                <w:color w:val="000000"/>
                <w:sz w:val="20"/>
                <w:szCs w:val="20"/>
              </w:rPr>
            </w:pPr>
            <w:r>
              <w:rPr>
                <w:rFonts w:ascii="Arial" w:hAnsi="Arial" w:cs="Arial"/>
                <w:color w:val="000000"/>
                <w:sz w:val="20"/>
                <w:szCs w:val="20"/>
              </w:rPr>
              <w:t xml:space="preserve">Een </w:t>
            </w:r>
            <w:r w:rsidR="0097423E">
              <w:rPr>
                <w:rFonts w:ascii="Arial" w:hAnsi="Arial" w:cs="Arial"/>
                <w:color w:val="000000"/>
                <w:sz w:val="20"/>
                <w:szCs w:val="20"/>
              </w:rPr>
              <w:t>omgevingsdienst</w:t>
            </w:r>
            <w:r>
              <w:rPr>
                <w:rFonts w:ascii="Arial" w:hAnsi="Arial" w:cs="Arial"/>
                <w:color w:val="000000"/>
                <w:sz w:val="20"/>
                <w:szCs w:val="20"/>
              </w:rPr>
              <w:t xml:space="preserve"> heeft ge</w:t>
            </w:r>
            <w:r w:rsidR="0097423E">
              <w:rPr>
                <w:rFonts w:ascii="Arial" w:hAnsi="Arial" w:cs="Arial"/>
                <w:color w:val="000000"/>
                <w:sz w:val="20"/>
                <w:szCs w:val="20"/>
              </w:rPr>
              <w:t>probeerd</w:t>
            </w:r>
            <w:r>
              <w:rPr>
                <w:rFonts w:ascii="Arial" w:hAnsi="Arial" w:cs="Arial"/>
                <w:color w:val="000000"/>
                <w:sz w:val="20"/>
                <w:szCs w:val="20"/>
              </w:rPr>
              <w:t xml:space="preserve"> om zelf via vergunningencheck een proef-melding aan te maken voor mobiel breken van puin en sloopafval. Bij zoeken via de vergunningencheck kwamen vele andere activiteiten op het scherm, maar niet de gezochte activiteit ‘mobiel breken van puin en sloopafval’. Hoe zit dit?</w:t>
            </w:r>
          </w:p>
          <w:p w14:paraId="2210D53D" w14:textId="77777777" w:rsidR="004E09E9" w:rsidRPr="00BB307E" w:rsidRDefault="004E09E9" w:rsidP="00BD2062">
            <w:pPr>
              <w:rPr>
                <w:rFonts w:ascii="Arial" w:hAnsi="Arial" w:cs="Arial"/>
                <w:color w:val="000000"/>
                <w:sz w:val="20"/>
                <w:szCs w:val="20"/>
              </w:rPr>
            </w:pPr>
          </w:p>
        </w:tc>
      </w:tr>
      <w:tr w:rsidR="002B2D44" w:rsidRPr="007B38AB" w14:paraId="17B15F0E" w14:textId="77777777" w:rsidTr="00150039">
        <w:trPr>
          <w:trHeight w:val="291"/>
        </w:trPr>
        <w:tc>
          <w:tcPr>
            <w:tcW w:w="9365" w:type="dxa"/>
            <w:gridSpan w:val="2"/>
            <w:tcBorders>
              <w:top w:val="nil"/>
              <w:left w:val="single" w:sz="4" w:space="0" w:color="auto"/>
              <w:bottom w:val="single" w:sz="4" w:space="0" w:color="auto"/>
              <w:right w:val="single" w:sz="4" w:space="0" w:color="auto"/>
            </w:tcBorders>
            <w:shd w:val="clear" w:color="auto" w:fill="auto"/>
            <w:noWrap/>
            <w:hideMark/>
          </w:tcPr>
          <w:p w14:paraId="2FF2FBC4"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2B2D44" w:rsidRPr="00F269A2" w14:paraId="3A35D100" w14:textId="77777777" w:rsidTr="00150039">
        <w:trPr>
          <w:trHeight w:val="291"/>
        </w:trPr>
        <w:tc>
          <w:tcPr>
            <w:tcW w:w="9365" w:type="dxa"/>
            <w:gridSpan w:val="2"/>
            <w:tcBorders>
              <w:top w:val="nil"/>
              <w:left w:val="single" w:sz="4" w:space="0" w:color="auto"/>
              <w:bottom w:val="single" w:sz="4" w:space="0" w:color="auto"/>
              <w:right w:val="single" w:sz="4" w:space="0" w:color="auto"/>
            </w:tcBorders>
            <w:shd w:val="clear" w:color="auto" w:fill="auto"/>
            <w:noWrap/>
          </w:tcPr>
          <w:p w14:paraId="19C6C269" w14:textId="34E53CD8" w:rsidR="00B8574E" w:rsidRDefault="00B8574E" w:rsidP="002B2D44">
            <w:pPr>
              <w:rPr>
                <w:rFonts w:ascii="Arial" w:hAnsi="Arial" w:cs="Arial"/>
                <w:color w:val="000000"/>
                <w:sz w:val="20"/>
                <w:szCs w:val="20"/>
              </w:rPr>
            </w:pPr>
            <w:r>
              <w:rPr>
                <w:rFonts w:ascii="Arial" w:hAnsi="Arial" w:cs="Arial"/>
                <w:color w:val="000000"/>
                <w:sz w:val="20"/>
                <w:szCs w:val="20"/>
              </w:rPr>
              <w:t xml:space="preserve">De activiteit ‘mobiel breken van puin en sloopafval’ zit nog niet in de vergunningencheck. </w:t>
            </w:r>
            <w:r w:rsidR="002B2D44">
              <w:rPr>
                <w:rFonts w:ascii="Arial" w:hAnsi="Arial" w:cs="Arial"/>
                <w:color w:val="000000"/>
                <w:sz w:val="20"/>
                <w:szCs w:val="20"/>
              </w:rPr>
              <w:t xml:space="preserve">Dit wordt nog </w:t>
            </w:r>
            <w:r w:rsidR="004E09E9">
              <w:rPr>
                <w:rFonts w:ascii="Arial" w:hAnsi="Arial" w:cs="Arial"/>
                <w:color w:val="000000"/>
                <w:sz w:val="20"/>
                <w:szCs w:val="20"/>
              </w:rPr>
              <w:t>toegevoegd</w:t>
            </w:r>
            <w:r w:rsidR="002B2D44">
              <w:rPr>
                <w:rFonts w:ascii="Arial" w:hAnsi="Arial" w:cs="Arial"/>
                <w:color w:val="000000"/>
                <w:sz w:val="20"/>
                <w:szCs w:val="20"/>
              </w:rPr>
              <w:t xml:space="preserve">. </w:t>
            </w:r>
            <w:r w:rsidR="004E09E9">
              <w:rPr>
                <w:rFonts w:ascii="Arial" w:hAnsi="Arial" w:cs="Arial"/>
                <w:color w:val="000000"/>
                <w:sz w:val="20"/>
                <w:szCs w:val="20"/>
              </w:rPr>
              <w:t>De termijn waarop dit gerealiseerd is, in onduidelijk.</w:t>
            </w:r>
          </w:p>
          <w:p w14:paraId="2281246D" w14:textId="77777777" w:rsidR="004E09E9" w:rsidRDefault="004E09E9" w:rsidP="002B2D44">
            <w:pPr>
              <w:rPr>
                <w:rFonts w:ascii="Arial" w:hAnsi="Arial" w:cs="Arial"/>
                <w:color w:val="000000"/>
                <w:sz w:val="20"/>
                <w:szCs w:val="20"/>
              </w:rPr>
            </w:pPr>
          </w:p>
          <w:p w14:paraId="672BF0FC" w14:textId="19D98D05" w:rsidR="002B2D44" w:rsidRDefault="002B2D44" w:rsidP="002B2D44">
            <w:pPr>
              <w:rPr>
                <w:rFonts w:ascii="Arial" w:hAnsi="Arial" w:cs="Arial"/>
                <w:color w:val="000000"/>
                <w:sz w:val="20"/>
                <w:szCs w:val="20"/>
              </w:rPr>
            </w:pPr>
            <w:r>
              <w:rPr>
                <w:rFonts w:ascii="Arial" w:hAnsi="Arial" w:cs="Arial"/>
                <w:color w:val="000000"/>
                <w:sz w:val="20"/>
                <w:szCs w:val="20"/>
              </w:rPr>
              <w:t xml:space="preserve">Echter, er zijn ook ‘vormvrije’ meldingen te doen. Dat mag blijkbaar. Men meldt bijvoorbeeld via </w:t>
            </w:r>
            <w:hyperlink r:id="rId32" w:history="1">
              <w:r w:rsidRPr="002B2D44">
                <w:rPr>
                  <w:rStyle w:val="Hyperlink"/>
                  <w:rFonts w:ascii="Arial" w:hAnsi="Arial" w:cs="Arial"/>
                  <w:sz w:val="20"/>
                  <w:szCs w:val="20"/>
                </w:rPr>
                <w:t>allebrekers.nl</w:t>
              </w:r>
            </w:hyperlink>
            <w:r>
              <w:rPr>
                <w:rFonts w:ascii="Arial" w:hAnsi="Arial" w:cs="Arial"/>
                <w:color w:val="000000"/>
                <w:sz w:val="20"/>
                <w:szCs w:val="20"/>
              </w:rPr>
              <w:t xml:space="preserve">. In dat geval moeten de meldingen zelf door de omgevingsdienst of gemeente ingeboekt worden. Maar: melden via het DSO moet de gangbare route worden. </w:t>
            </w:r>
          </w:p>
          <w:p w14:paraId="07589D22" w14:textId="77777777" w:rsidR="002B2D44" w:rsidRDefault="002B2D44" w:rsidP="002B2D44">
            <w:pPr>
              <w:rPr>
                <w:rFonts w:ascii="Arial" w:hAnsi="Arial" w:cs="Arial"/>
                <w:color w:val="000000"/>
                <w:sz w:val="20"/>
                <w:szCs w:val="20"/>
              </w:rPr>
            </w:pPr>
          </w:p>
          <w:p w14:paraId="1CD5D28A" w14:textId="2F9DF09A" w:rsidR="002B2D44" w:rsidRDefault="002B2D44" w:rsidP="002B2D44">
            <w:pPr>
              <w:rPr>
                <w:rFonts w:ascii="Arial" w:hAnsi="Arial" w:cs="Arial"/>
                <w:color w:val="000000"/>
                <w:sz w:val="20"/>
                <w:szCs w:val="20"/>
              </w:rPr>
            </w:pPr>
            <w:r w:rsidRPr="002B2D44">
              <w:rPr>
                <w:rFonts w:ascii="Arial" w:hAnsi="Arial" w:cs="Arial"/>
                <w:b/>
                <w:bCs/>
                <w:color w:val="000000"/>
                <w:sz w:val="20"/>
                <w:szCs w:val="20"/>
              </w:rPr>
              <w:t>Actie</w:t>
            </w:r>
            <w:r>
              <w:rPr>
                <w:rFonts w:ascii="Arial" w:hAnsi="Arial" w:cs="Arial"/>
                <w:b/>
                <w:bCs/>
                <w:color w:val="000000"/>
                <w:sz w:val="20"/>
                <w:szCs w:val="20"/>
              </w:rPr>
              <w:t xml:space="preserve"> GOO</w:t>
            </w:r>
            <w:r w:rsidRPr="002B2D44">
              <w:rPr>
                <w:rFonts w:ascii="Arial" w:hAnsi="Arial" w:cs="Arial"/>
                <w:b/>
                <w:bCs/>
                <w:color w:val="000000"/>
                <w:sz w:val="20"/>
                <w:szCs w:val="20"/>
              </w:rPr>
              <w:t xml:space="preserve">: </w:t>
            </w:r>
            <w:r w:rsidR="00806757" w:rsidRPr="00BB307E">
              <w:rPr>
                <w:rFonts w:ascii="Arial" w:hAnsi="Arial" w:cs="Arial"/>
                <w:color w:val="000000"/>
                <w:sz w:val="20"/>
                <w:szCs w:val="20"/>
              </w:rPr>
              <w:t xml:space="preserve">Navragen </w:t>
            </w:r>
            <w:r w:rsidRPr="00BB307E">
              <w:rPr>
                <w:rFonts w:ascii="Arial" w:hAnsi="Arial" w:cs="Arial"/>
                <w:color w:val="000000"/>
                <w:sz w:val="20"/>
                <w:szCs w:val="20"/>
              </w:rPr>
              <w:t>bij IPLO</w:t>
            </w:r>
            <w:r w:rsidR="00806757" w:rsidRPr="00BB307E">
              <w:rPr>
                <w:rFonts w:ascii="Arial" w:hAnsi="Arial" w:cs="Arial"/>
                <w:color w:val="000000"/>
                <w:sz w:val="20"/>
                <w:szCs w:val="20"/>
              </w:rPr>
              <w:t xml:space="preserve"> wanneer deze activiteit wordt opgenomen in de vergunningencheck.</w:t>
            </w:r>
            <w:r w:rsidR="00317832">
              <w:rPr>
                <w:rFonts w:ascii="Arial" w:hAnsi="Arial" w:cs="Arial"/>
                <w:color w:val="000000"/>
                <w:sz w:val="20"/>
                <w:szCs w:val="20"/>
              </w:rPr>
              <w:t xml:space="preserve"> – afgerond (zie reactie hieronder)</w:t>
            </w:r>
          </w:p>
          <w:p w14:paraId="19ADC39B" w14:textId="6B80245B" w:rsidR="002B2D44" w:rsidRPr="00F269A2" w:rsidRDefault="002B2D44" w:rsidP="002B2D44">
            <w:pPr>
              <w:rPr>
                <w:rFonts w:ascii="Arial" w:hAnsi="Arial" w:cs="Arial"/>
                <w:color w:val="000000"/>
                <w:sz w:val="20"/>
                <w:szCs w:val="20"/>
              </w:rPr>
            </w:pPr>
          </w:p>
        </w:tc>
      </w:tr>
      <w:tr w:rsidR="002B2D44" w:rsidRPr="00815C71" w14:paraId="3220DFDF" w14:textId="77777777" w:rsidTr="00150039">
        <w:trPr>
          <w:trHeight w:val="291"/>
        </w:trPr>
        <w:tc>
          <w:tcPr>
            <w:tcW w:w="9365" w:type="dxa"/>
            <w:gridSpan w:val="2"/>
            <w:tcBorders>
              <w:top w:val="nil"/>
              <w:left w:val="single" w:sz="4" w:space="0" w:color="auto"/>
              <w:bottom w:val="single" w:sz="4" w:space="0" w:color="auto"/>
              <w:right w:val="single" w:sz="4" w:space="0" w:color="auto"/>
            </w:tcBorders>
            <w:shd w:val="clear" w:color="auto" w:fill="auto"/>
            <w:noWrap/>
          </w:tcPr>
          <w:p w14:paraId="3D9FAF9D" w14:textId="77777777" w:rsidR="002B2D44" w:rsidRPr="00815C71" w:rsidRDefault="002B2D44"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2B2D44" w:rsidRPr="007B38AB" w14:paraId="566FF6F1" w14:textId="77777777" w:rsidTr="00150039">
        <w:trPr>
          <w:trHeight w:val="268"/>
        </w:trPr>
        <w:tc>
          <w:tcPr>
            <w:tcW w:w="9365" w:type="dxa"/>
            <w:gridSpan w:val="2"/>
            <w:tcBorders>
              <w:top w:val="single" w:sz="4" w:space="0" w:color="auto"/>
              <w:left w:val="single" w:sz="4" w:space="0" w:color="auto"/>
              <w:bottom w:val="single" w:sz="4" w:space="0" w:color="auto"/>
              <w:right w:val="single" w:sz="4" w:space="0" w:color="auto"/>
            </w:tcBorders>
            <w:shd w:val="clear" w:color="auto" w:fill="auto"/>
          </w:tcPr>
          <w:p w14:paraId="54B2248F" w14:textId="77777777" w:rsidR="002B2D44" w:rsidRDefault="00317832" w:rsidP="00BD2062">
            <w:pPr>
              <w:rPr>
                <w:rFonts w:ascii="Arial" w:hAnsi="Arial" w:cs="Arial"/>
                <w:color w:val="000000"/>
                <w:sz w:val="20"/>
                <w:szCs w:val="20"/>
              </w:rPr>
            </w:pPr>
            <w:r>
              <w:rPr>
                <w:rFonts w:ascii="Arial" w:hAnsi="Arial" w:cs="Arial"/>
                <w:color w:val="000000"/>
                <w:sz w:val="20"/>
                <w:szCs w:val="20"/>
              </w:rPr>
              <w:t>Navraag bij IPLO leverde op:</w:t>
            </w:r>
          </w:p>
          <w:p w14:paraId="6CBDD003" w14:textId="77777777" w:rsidR="00317832" w:rsidRDefault="00317832" w:rsidP="00BD2062">
            <w:pPr>
              <w:rPr>
                <w:rFonts w:ascii="Arial" w:hAnsi="Arial" w:cs="Arial"/>
                <w:color w:val="000000"/>
                <w:sz w:val="20"/>
                <w:szCs w:val="20"/>
              </w:rPr>
            </w:pPr>
          </w:p>
          <w:p w14:paraId="32392C94" w14:textId="2EBE3F55" w:rsidR="00317832" w:rsidRPr="00317832" w:rsidRDefault="00317832" w:rsidP="00BD2062">
            <w:pPr>
              <w:rPr>
                <w:rFonts w:ascii="Arial" w:hAnsi="Arial" w:cs="Arial"/>
                <w:color w:val="000000"/>
                <w:sz w:val="20"/>
                <w:szCs w:val="20"/>
              </w:rPr>
            </w:pPr>
            <w:r w:rsidRPr="00317832">
              <w:rPr>
                <w:rFonts w:ascii="Arial" w:hAnsi="Arial" w:cs="Arial"/>
                <w:color w:val="222222"/>
                <w:sz w:val="20"/>
                <w:szCs w:val="20"/>
                <w:shd w:val="clear" w:color="auto" w:fill="FFFFFF"/>
              </w:rPr>
              <w:t>Uw vraag is:</w:t>
            </w:r>
            <w:r w:rsidRPr="00317832">
              <w:rPr>
                <w:rFonts w:ascii="Arial" w:hAnsi="Arial" w:cs="Arial"/>
                <w:color w:val="222222"/>
                <w:sz w:val="20"/>
                <w:szCs w:val="20"/>
              </w:rPr>
              <w:br/>
            </w:r>
            <w:r w:rsidRPr="00317832">
              <w:rPr>
                <w:rFonts w:ascii="Arial" w:hAnsi="Arial" w:cs="Arial"/>
                <w:color w:val="222222"/>
                <w:sz w:val="20"/>
                <w:szCs w:val="20"/>
                <w:shd w:val="clear" w:color="auto" w:fill="FFFFFF"/>
              </w:rPr>
              <w:t>De activiteit ‘mobiel breken van puin en sloopafval’ zit nog niet in de vergunningencheck. Dit zou nog moeten worden nog toegevoegd. Kunnen jullie aangeven wanneer dit gebeurt.</w:t>
            </w:r>
            <w:r w:rsidRPr="00317832">
              <w:rPr>
                <w:rFonts w:ascii="Arial" w:hAnsi="Arial" w:cs="Arial"/>
                <w:color w:val="222222"/>
                <w:sz w:val="20"/>
                <w:szCs w:val="20"/>
              </w:rPr>
              <w:br/>
            </w:r>
            <w:r w:rsidRPr="00317832">
              <w:rPr>
                <w:rFonts w:ascii="Arial" w:hAnsi="Arial" w:cs="Arial"/>
                <w:color w:val="222222"/>
                <w:sz w:val="20"/>
                <w:szCs w:val="20"/>
              </w:rPr>
              <w:br/>
            </w:r>
            <w:r w:rsidRPr="00317832">
              <w:rPr>
                <w:rFonts w:ascii="Arial" w:hAnsi="Arial" w:cs="Arial"/>
                <w:color w:val="222222"/>
                <w:sz w:val="20"/>
                <w:szCs w:val="20"/>
                <w:shd w:val="clear" w:color="auto" w:fill="FFFFFF"/>
              </w:rPr>
              <w:t>Deze vergunningcheck zit inderdaad niet in het Omgevingsloket.</w:t>
            </w:r>
            <w:r w:rsidRPr="00317832">
              <w:rPr>
                <w:rFonts w:ascii="Arial" w:hAnsi="Arial" w:cs="Arial"/>
                <w:color w:val="222222"/>
                <w:sz w:val="20"/>
                <w:szCs w:val="20"/>
              </w:rPr>
              <w:br/>
            </w:r>
            <w:r w:rsidRPr="00317832">
              <w:rPr>
                <w:rFonts w:ascii="Arial" w:hAnsi="Arial" w:cs="Arial"/>
                <w:color w:val="222222"/>
                <w:sz w:val="20"/>
                <w:szCs w:val="20"/>
                <w:shd w:val="clear" w:color="auto" w:fill="FFFFFF"/>
              </w:rPr>
              <w:t>Bij het prioriteren van de vergunningchecks is er voor gekozen om eerst de vergunningchecks te maken voor activiteiten die ook al in de AIM (Activiteitenbesluit Internet Module) of het omgevingsloket (OLO) zaten. Dit om te zorgen dat er niet een achteruitgang in dienstverlening zou ontstaan. In de AIM en het OLO was geen check aanwezig voor het mobiel breken van puin en sloopafval.</w:t>
            </w:r>
            <w:r w:rsidRPr="00317832">
              <w:rPr>
                <w:rFonts w:ascii="Arial" w:hAnsi="Arial" w:cs="Arial"/>
                <w:color w:val="222222"/>
                <w:sz w:val="20"/>
                <w:szCs w:val="20"/>
              </w:rPr>
              <w:br/>
            </w:r>
            <w:r w:rsidRPr="00317832">
              <w:rPr>
                <w:rFonts w:ascii="Arial" w:hAnsi="Arial" w:cs="Arial"/>
                <w:color w:val="222222"/>
                <w:sz w:val="20"/>
                <w:szCs w:val="20"/>
                <w:shd w:val="clear" w:color="auto" w:fill="FFFFFF"/>
              </w:rPr>
              <w:t>Van de checks die daar niet inzaten hebben we samen met omgevingsdiensten gekeken welke checks er in ieder geval moesten komen als de Omgevingswet in werking gaat. Daar zat mobiel breken niet bij.</w:t>
            </w:r>
            <w:r w:rsidRPr="00317832">
              <w:rPr>
                <w:rFonts w:ascii="Arial" w:hAnsi="Arial" w:cs="Arial"/>
                <w:color w:val="222222"/>
                <w:sz w:val="20"/>
                <w:szCs w:val="20"/>
              </w:rPr>
              <w:br/>
            </w:r>
            <w:r w:rsidRPr="00317832">
              <w:rPr>
                <w:rFonts w:ascii="Arial" w:hAnsi="Arial" w:cs="Arial"/>
                <w:color w:val="222222"/>
                <w:sz w:val="20"/>
                <w:szCs w:val="20"/>
                <w:shd w:val="clear" w:color="auto" w:fill="FFFFFF"/>
              </w:rPr>
              <w:t>Uit uw verzoek blijkt dat daar misschien bij het bedrijfsleven wel behoefte aan is. We gaan het maken van deze check op de agenda zetten van het team dat checks en formulieren maakt die gebaseerd zijn op de Rijksregels. Het is lastig om op dit moment aan te geven wanneer dit klaar is. Dit gaat mogelijk wel een aantal maanden duren. </w:t>
            </w:r>
            <w:r>
              <w:rPr>
                <w:rFonts w:ascii="Arial" w:hAnsi="Arial" w:cs="Arial"/>
                <w:color w:val="222222"/>
                <w:sz w:val="20"/>
                <w:szCs w:val="20"/>
                <w:shd w:val="clear" w:color="auto" w:fill="FFFFFF"/>
              </w:rPr>
              <w:t xml:space="preserve"> </w:t>
            </w:r>
            <w:r w:rsidRPr="00317832">
              <w:rPr>
                <w:rFonts w:ascii="Arial" w:hAnsi="Arial" w:cs="Arial"/>
                <w:color w:val="222222"/>
                <w:sz w:val="20"/>
                <w:szCs w:val="20"/>
              </w:rPr>
              <w:br/>
            </w:r>
          </w:p>
        </w:tc>
      </w:tr>
      <w:tr w:rsidR="002B2D44" w:rsidRPr="007B38AB" w14:paraId="5199E90D" w14:textId="77777777" w:rsidTr="00150039">
        <w:trPr>
          <w:trHeight w:val="242"/>
        </w:trPr>
        <w:tc>
          <w:tcPr>
            <w:tcW w:w="9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06158D7" w14:textId="77777777" w:rsidR="002B2D44" w:rsidRPr="007B38AB" w:rsidRDefault="002B2D44" w:rsidP="00BD2062">
            <w:pPr>
              <w:rPr>
                <w:rFonts w:ascii="Arial" w:hAnsi="Arial" w:cs="Arial"/>
                <w:b/>
                <w:bCs/>
                <w:color w:val="000000"/>
                <w:sz w:val="20"/>
                <w:szCs w:val="20"/>
              </w:rPr>
            </w:pPr>
            <w:r w:rsidRPr="007B38AB">
              <w:rPr>
                <w:rFonts w:ascii="Arial" w:hAnsi="Arial" w:cs="Arial"/>
                <w:b/>
                <w:bCs/>
                <w:color w:val="000000"/>
                <w:sz w:val="20"/>
                <w:szCs w:val="20"/>
              </w:rPr>
              <w:t>Links</w:t>
            </w:r>
          </w:p>
        </w:tc>
      </w:tr>
      <w:tr w:rsidR="002B2D44" w14:paraId="288CF450" w14:textId="77777777" w:rsidTr="00150039">
        <w:trPr>
          <w:trHeight w:val="242"/>
        </w:trPr>
        <w:tc>
          <w:tcPr>
            <w:tcW w:w="9365" w:type="dxa"/>
            <w:gridSpan w:val="2"/>
            <w:tcBorders>
              <w:top w:val="single" w:sz="4" w:space="0" w:color="auto"/>
              <w:left w:val="single" w:sz="4" w:space="0" w:color="auto"/>
              <w:bottom w:val="single" w:sz="4" w:space="0" w:color="auto"/>
              <w:right w:val="single" w:sz="4" w:space="0" w:color="auto"/>
            </w:tcBorders>
            <w:shd w:val="clear" w:color="auto" w:fill="auto"/>
          </w:tcPr>
          <w:p w14:paraId="0E17E22B" w14:textId="77777777" w:rsidR="002B2D44" w:rsidRDefault="00066A55" w:rsidP="001D5176">
            <w:pPr>
              <w:rPr>
                <w:rStyle w:val="Hyperlink"/>
                <w:rFonts w:ascii="Arial" w:hAnsi="Arial" w:cs="Arial"/>
                <w:sz w:val="20"/>
                <w:szCs w:val="20"/>
              </w:rPr>
            </w:pPr>
            <w:hyperlink r:id="rId33" w:history="1">
              <w:r w:rsidR="00806757" w:rsidRPr="00BB307E">
                <w:rPr>
                  <w:rStyle w:val="Hyperlink"/>
                  <w:rFonts w:ascii="Arial" w:hAnsi="Arial" w:cs="Arial"/>
                  <w:sz w:val="20"/>
                  <w:szCs w:val="20"/>
                </w:rPr>
                <w:t>Mobiel breken bouw- en sloopafval</w:t>
              </w:r>
              <w:r w:rsidR="00806757" w:rsidRPr="00806757">
                <w:rPr>
                  <w:rStyle w:val="Hyperlink"/>
                  <w:rFonts w:ascii="Arial" w:hAnsi="Arial" w:cs="Arial"/>
                  <w:sz w:val="20"/>
                  <w:szCs w:val="20"/>
                </w:rPr>
                <w:t xml:space="preserve"> (IPLO.nl)</w:t>
              </w:r>
            </w:hyperlink>
          </w:p>
          <w:p w14:paraId="1BBE157F" w14:textId="77777777" w:rsidR="00B93174" w:rsidRDefault="00B93174" w:rsidP="001D5176">
            <w:pPr>
              <w:rPr>
                <w:rStyle w:val="Hyperlink"/>
                <w:rFonts w:ascii="Arial" w:hAnsi="Arial" w:cs="Arial"/>
                <w:sz w:val="20"/>
                <w:szCs w:val="20"/>
              </w:rPr>
            </w:pPr>
          </w:p>
          <w:p w14:paraId="132FF1EB" w14:textId="77777777" w:rsidR="00B93174" w:rsidRDefault="00066A55" w:rsidP="001D5176">
            <w:pPr>
              <w:rPr>
                <w:rStyle w:val="Hyperlink"/>
                <w:rFonts w:ascii="Arial" w:hAnsi="Arial" w:cs="Arial"/>
                <w:sz w:val="20"/>
                <w:szCs w:val="20"/>
              </w:rPr>
            </w:pPr>
            <w:hyperlink r:id="rId34" w:tgtFrame="_blank" w:history="1">
              <w:r w:rsidR="00B93174" w:rsidRPr="00B93174">
                <w:rPr>
                  <w:rStyle w:val="Hyperlink"/>
                  <w:rFonts w:ascii="Arial" w:hAnsi="Arial" w:cs="Arial"/>
                  <w:sz w:val="20"/>
                  <w:szCs w:val="20"/>
                </w:rPr>
                <w:t>Wie kan het DSO uitleggen? - Omgevingsweb</w:t>
              </w:r>
            </w:hyperlink>
          </w:p>
          <w:p w14:paraId="2BEC6FE2" w14:textId="28C48B5B" w:rsidR="00150039" w:rsidRDefault="00150039" w:rsidP="001D5176">
            <w:pPr>
              <w:rPr>
                <w:rFonts w:ascii="Arial" w:hAnsi="Arial" w:cs="Arial"/>
                <w:color w:val="000000"/>
                <w:sz w:val="20"/>
                <w:szCs w:val="20"/>
              </w:rPr>
            </w:pPr>
          </w:p>
        </w:tc>
      </w:tr>
    </w:tbl>
    <w:p w14:paraId="6AE15AA4" w14:textId="4640DFCA" w:rsidR="002B2D44" w:rsidRDefault="002B2D44">
      <w:pPr>
        <w:spacing w:after="160" w:line="259" w:lineRule="auto"/>
        <w:rPr>
          <w:rFonts w:ascii="Arial" w:hAnsi="Arial" w:cs="Arial"/>
          <w:color w:val="222222"/>
        </w:rPr>
      </w:pPr>
    </w:p>
    <w:p w14:paraId="41D62824" w14:textId="77777777" w:rsidR="002B2D44" w:rsidRDefault="002B2D44">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2B2D44" w:rsidRPr="007B38AB" w14:paraId="4B7B2DFD"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CECC29" w14:textId="7F24D467" w:rsidR="002B2D44" w:rsidRPr="007B38AB" w:rsidRDefault="002B2D44" w:rsidP="00BD2062">
            <w:pPr>
              <w:pStyle w:val="Kop2"/>
            </w:pPr>
            <w:r>
              <w:lastRenderedPageBreak/>
              <w:br w:type="page"/>
            </w:r>
            <w:bookmarkStart w:id="12" w:name="_Toc160527573"/>
            <w:r w:rsidRPr="007B38AB">
              <w:t>Vraag-nummer</w:t>
            </w:r>
            <w:r>
              <w:t xml:space="preserve"> 01</w:t>
            </w:r>
            <w:r w:rsidR="0046662E">
              <w:t>2</w:t>
            </w:r>
            <w:r w:rsidR="007106B5">
              <w:t xml:space="preserve"> (</w:t>
            </w:r>
            <w:r w:rsidR="00806757">
              <w:t>WKPB</w:t>
            </w:r>
            <w:r w:rsidR="00BB307E">
              <w:t xml:space="preserve"> en bodem</w:t>
            </w:r>
            <w:r w:rsidR="007106B5">
              <w:t xml:space="preserve">: </w:t>
            </w:r>
            <w:r w:rsidR="00BB307E">
              <w:t>waar en hoe</w:t>
            </w:r>
            <w:r w:rsidR="007106B5">
              <w:t xml:space="preserve"> </w:t>
            </w:r>
            <w:r w:rsidR="00BB307E">
              <w:t xml:space="preserve">moet de gemeente </w:t>
            </w:r>
            <w:r w:rsidR="007106B5">
              <w:t>registrer</w:t>
            </w:r>
            <w:r w:rsidR="00BB307E">
              <w:t>en?</w:t>
            </w:r>
            <w:r w:rsidR="007106B5">
              <w:t>)</w:t>
            </w:r>
            <w:bookmarkEnd w:id="12"/>
          </w:p>
        </w:tc>
      </w:tr>
      <w:tr w:rsidR="002B2D44" w:rsidRPr="007B38AB" w14:paraId="25082563" w14:textId="77777777" w:rsidTr="00BD2062">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4FA02EBB"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4F2DA462"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29-01-2024</w:t>
            </w:r>
          </w:p>
        </w:tc>
      </w:tr>
      <w:tr w:rsidR="002B2D44" w:rsidRPr="00EF4E41" w14:paraId="5D05FC10" w14:textId="77777777" w:rsidTr="00BB307E">
        <w:trPr>
          <w:trHeight w:val="23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4124C4D" w14:textId="565BE2C3" w:rsidR="002B2D44" w:rsidRPr="00EF4E41" w:rsidRDefault="002B2D44" w:rsidP="007106B5">
            <w:pPr>
              <w:rPr>
                <w:rFonts w:ascii="Arial" w:hAnsi="Arial" w:cs="Arial"/>
                <w:color w:val="000000"/>
                <w:sz w:val="20"/>
                <w:szCs w:val="20"/>
              </w:rPr>
            </w:pPr>
            <w:r>
              <w:rPr>
                <w:rFonts w:ascii="Arial" w:hAnsi="Arial" w:cs="Arial"/>
                <w:b/>
                <w:bCs/>
                <w:color w:val="000000"/>
                <w:sz w:val="20"/>
                <w:szCs w:val="20"/>
              </w:rPr>
              <w:t>Vraag</w:t>
            </w:r>
          </w:p>
        </w:tc>
      </w:tr>
      <w:tr w:rsidR="006C0E42" w:rsidRPr="007B38AB" w14:paraId="17C0470B"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E9FACA3" w14:textId="77777777" w:rsidR="0097423E" w:rsidRDefault="006C0E42" w:rsidP="00BD2062">
            <w:pPr>
              <w:rPr>
                <w:rFonts w:ascii="Arial" w:hAnsi="Arial" w:cs="Arial"/>
                <w:color w:val="000000"/>
                <w:sz w:val="20"/>
                <w:szCs w:val="20"/>
              </w:rPr>
            </w:pPr>
            <w:r>
              <w:rPr>
                <w:rFonts w:ascii="Arial" w:hAnsi="Arial" w:cs="Arial"/>
                <w:color w:val="000000"/>
                <w:sz w:val="20"/>
                <w:szCs w:val="20"/>
              </w:rPr>
              <w:t>Wat moeten gemeenten inregelen voor WKPB-registraties voor bodem o.b.v. de Omgevingswet?</w:t>
            </w:r>
            <w:r w:rsidR="00806757">
              <w:rPr>
                <w:rFonts w:ascii="Arial" w:hAnsi="Arial" w:cs="Arial"/>
                <w:color w:val="000000"/>
                <w:sz w:val="20"/>
                <w:szCs w:val="20"/>
              </w:rPr>
              <w:t xml:space="preserve"> </w:t>
            </w:r>
          </w:p>
          <w:p w14:paraId="532F9C6C" w14:textId="77777777" w:rsidR="004E09E9" w:rsidRDefault="00806757" w:rsidP="0097423E">
            <w:pPr>
              <w:rPr>
                <w:rFonts w:ascii="Arial" w:hAnsi="Arial" w:cs="Arial"/>
                <w:color w:val="000000"/>
                <w:sz w:val="20"/>
                <w:szCs w:val="20"/>
              </w:rPr>
            </w:pPr>
            <w:r>
              <w:rPr>
                <w:rFonts w:ascii="Arial" w:hAnsi="Arial" w:cs="Arial"/>
                <w:color w:val="000000"/>
                <w:sz w:val="20"/>
                <w:szCs w:val="20"/>
              </w:rPr>
              <w:t>En waar moeten deze nieuwe beperkingen geregistreerd worden (bij Kadaster of DSO)?</w:t>
            </w:r>
          </w:p>
          <w:p w14:paraId="77F1F13A" w14:textId="19864ED3" w:rsidR="0097423E" w:rsidRPr="00BB307E" w:rsidRDefault="0097423E" w:rsidP="0097423E">
            <w:pPr>
              <w:rPr>
                <w:rFonts w:ascii="Arial" w:hAnsi="Arial" w:cs="Arial"/>
                <w:color w:val="000000"/>
                <w:sz w:val="20"/>
                <w:szCs w:val="20"/>
              </w:rPr>
            </w:pPr>
          </w:p>
        </w:tc>
      </w:tr>
      <w:tr w:rsidR="002B2D44" w:rsidRPr="007B38AB" w14:paraId="2FD648A8"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49A3E6B3"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2B2D44" w:rsidRPr="00F269A2" w14:paraId="644F9363"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916C81C" w14:textId="78E92E97" w:rsidR="007106B5" w:rsidRPr="007106B5" w:rsidRDefault="007106B5" w:rsidP="00BB307E">
            <w:pPr>
              <w:rPr>
                <w:rFonts w:ascii="Arial" w:hAnsi="Arial" w:cs="Arial"/>
                <w:color w:val="000000"/>
                <w:sz w:val="20"/>
                <w:szCs w:val="20"/>
              </w:rPr>
            </w:pPr>
            <w:r w:rsidRPr="007106B5">
              <w:rPr>
                <w:rFonts w:ascii="Arial" w:hAnsi="Arial" w:cs="Arial"/>
                <w:color w:val="000000"/>
                <w:sz w:val="20"/>
                <w:szCs w:val="20"/>
              </w:rPr>
              <w:t xml:space="preserve">Het </w:t>
            </w:r>
            <w:r w:rsidR="006C0E42">
              <w:rPr>
                <w:rFonts w:ascii="Arial" w:hAnsi="Arial" w:cs="Arial"/>
                <w:color w:val="000000"/>
                <w:sz w:val="20"/>
                <w:szCs w:val="20"/>
              </w:rPr>
              <w:t>M</w:t>
            </w:r>
            <w:r w:rsidRPr="007106B5">
              <w:rPr>
                <w:rFonts w:ascii="Arial" w:hAnsi="Arial" w:cs="Arial"/>
                <w:color w:val="000000"/>
                <w:sz w:val="20"/>
                <w:szCs w:val="20"/>
              </w:rPr>
              <w:t>inisterie van B</w:t>
            </w:r>
            <w:r w:rsidR="004E09E9">
              <w:rPr>
                <w:rFonts w:ascii="Arial" w:hAnsi="Arial" w:cs="Arial"/>
                <w:color w:val="000000"/>
                <w:sz w:val="20"/>
                <w:szCs w:val="20"/>
              </w:rPr>
              <w:t>ZK</w:t>
            </w:r>
            <w:r w:rsidRPr="007106B5">
              <w:rPr>
                <w:rFonts w:ascii="Arial" w:hAnsi="Arial" w:cs="Arial"/>
                <w:color w:val="000000"/>
                <w:sz w:val="20"/>
                <w:szCs w:val="20"/>
              </w:rPr>
              <w:t xml:space="preserve"> stuurde op 18 september 2023 een brief naar de decentrale overheden over de wijzigingen registratie publiekrechtelijke beperkingen door de Omgevingswet. De bijlage bij deze brief bevat een transponeringstabel die een overzicht geeft van alle veranderingen en acties die decentrale overheden moeten ondernemen.</w:t>
            </w:r>
          </w:p>
          <w:p w14:paraId="418ABAED" w14:textId="767E8EA2" w:rsidR="006C0E42" w:rsidRDefault="00066A55" w:rsidP="007106B5">
            <w:pPr>
              <w:pStyle w:val="entry"/>
              <w:numPr>
                <w:ilvl w:val="0"/>
                <w:numId w:val="3"/>
              </w:numPr>
              <w:rPr>
                <w:rFonts w:ascii="Arial" w:hAnsi="Arial" w:cs="Arial"/>
                <w:color w:val="000000"/>
                <w:sz w:val="20"/>
                <w:szCs w:val="20"/>
                <w:u w:val="single"/>
              </w:rPr>
            </w:pPr>
            <w:hyperlink r:id="rId35" w:history="1">
              <w:r w:rsidR="007106B5" w:rsidRPr="007106B5">
                <w:rPr>
                  <w:rFonts w:ascii="Arial" w:hAnsi="Arial" w:cs="Arial"/>
                  <w:color w:val="000000"/>
                  <w:sz w:val="20"/>
                  <w:szCs w:val="20"/>
                  <w:u w:val="single"/>
                </w:rPr>
                <w:t>Transponeringstabel Wkpb - bijlage bij brieven Wkpb-overheden (</w:t>
              </w:r>
              <w:r w:rsidR="00B8574E">
                <w:rPr>
                  <w:rFonts w:ascii="Arial" w:hAnsi="Arial" w:cs="Arial"/>
                  <w:color w:val="000000"/>
                  <w:sz w:val="20"/>
                  <w:szCs w:val="20"/>
                  <w:u w:val="single"/>
                </w:rPr>
                <w:t xml:space="preserve">download: </w:t>
              </w:r>
              <w:r w:rsidR="007106B5" w:rsidRPr="007106B5">
                <w:rPr>
                  <w:rFonts w:ascii="Arial" w:hAnsi="Arial" w:cs="Arial"/>
                  <w:color w:val="000000"/>
                  <w:sz w:val="20"/>
                  <w:szCs w:val="20"/>
                  <w:u w:val="single"/>
                </w:rPr>
                <w:t>pdf, 6.5 MB)</w:t>
              </w:r>
            </w:hyperlink>
          </w:p>
          <w:p w14:paraId="48B15C38" w14:textId="13572963" w:rsidR="00806757" w:rsidRDefault="00806757" w:rsidP="004E09E9">
            <w:pPr>
              <w:rPr>
                <w:rFonts w:ascii="Arial" w:hAnsi="Arial" w:cs="Arial"/>
                <w:color w:val="000000"/>
                <w:sz w:val="20"/>
                <w:szCs w:val="20"/>
              </w:rPr>
            </w:pPr>
            <w:r w:rsidRPr="00BB307E">
              <w:rPr>
                <w:rFonts w:ascii="Arial" w:hAnsi="Arial" w:cs="Arial"/>
                <w:color w:val="000000"/>
                <w:sz w:val="20"/>
                <w:szCs w:val="20"/>
              </w:rPr>
              <w:t>Registratie van beperkingen vindt onder de Omgevingswet</w:t>
            </w:r>
            <w:r w:rsidR="0097423E">
              <w:rPr>
                <w:rFonts w:ascii="Arial" w:hAnsi="Arial" w:cs="Arial"/>
                <w:color w:val="000000"/>
                <w:sz w:val="20"/>
                <w:szCs w:val="20"/>
              </w:rPr>
              <w:t xml:space="preserve"> </w:t>
            </w:r>
            <w:r w:rsidRPr="00BB307E">
              <w:rPr>
                <w:rFonts w:ascii="Arial" w:hAnsi="Arial" w:cs="Arial"/>
                <w:color w:val="000000"/>
                <w:sz w:val="20"/>
                <w:szCs w:val="20"/>
              </w:rPr>
              <w:t>plaats bij het Kadaster</w:t>
            </w:r>
            <w:r w:rsidR="0097423E">
              <w:rPr>
                <w:rFonts w:ascii="Arial" w:hAnsi="Arial" w:cs="Arial"/>
                <w:color w:val="000000"/>
                <w:sz w:val="20"/>
                <w:szCs w:val="20"/>
              </w:rPr>
              <w:t xml:space="preserve"> (</w:t>
            </w:r>
            <w:r w:rsidR="0097423E" w:rsidRPr="00BD73A6">
              <w:rPr>
                <w:rFonts w:ascii="Arial" w:hAnsi="Arial" w:cs="Arial"/>
                <w:color w:val="000000"/>
                <w:sz w:val="20"/>
                <w:szCs w:val="20"/>
              </w:rPr>
              <w:t>net als voorheen</w:t>
            </w:r>
            <w:r w:rsidR="0097423E">
              <w:rPr>
                <w:rFonts w:ascii="Arial" w:hAnsi="Arial" w:cs="Arial"/>
                <w:color w:val="000000"/>
                <w:sz w:val="20"/>
                <w:szCs w:val="20"/>
              </w:rPr>
              <w:t>)</w:t>
            </w:r>
            <w:r w:rsidRPr="00BB307E">
              <w:rPr>
                <w:rFonts w:ascii="Arial" w:hAnsi="Arial" w:cs="Arial"/>
                <w:color w:val="000000"/>
                <w:sz w:val="20"/>
                <w:szCs w:val="20"/>
              </w:rPr>
              <w:t>.</w:t>
            </w:r>
            <w:r w:rsidR="006952BF">
              <w:rPr>
                <w:rFonts w:ascii="Arial" w:hAnsi="Arial" w:cs="Arial"/>
                <w:color w:val="000000"/>
                <w:sz w:val="20"/>
                <w:szCs w:val="20"/>
              </w:rPr>
              <w:t xml:space="preserve"> Omdat er wel een en ander is gewijzigd kan het beste hiervoor de Handreiking </w:t>
            </w:r>
            <w:r w:rsidR="00330710">
              <w:rPr>
                <w:rFonts w:ascii="Arial" w:hAnsi="Arial" w:cs="Arial"/>
                <w:color w:val="000000"/>
                <w:sz w:val="20"/>
                <w:szCs w:val="20"/>
              </w:rPr>
              <w:t xml:space="preserve">(zie link hieronder) </w:t>
            </w:r>
            <w:r w:rsidR="006952BF">
              <w:rPr>
                <w:rFonts w:ascii="Arial" w:hAnsi="Arial" w:cs="Arial"/>
                <w:color w:val="000000"/>
                <w:sz w:val="20"/>
                <w:szCs w:val="20"/>
              </w:rPr>
              <w:t>worden geraadpleegd.</w:t>
            </w:r>
          </w:p>
          <w:p w14:paraId="34986B77" w14:textId="77777777" w:rsidR="00C33890" w:rsidRDefault="00C33890" w:rsidP="004E09E9">
            <w:pPr>
              <w:rPr>
                <w:rFonts w:ascii="Arial" w:hAnsi="Arial" w:cs="Arial"/>
                <w:color w:val="000000"/>
                <w:sz w:val="20"/>
                <w:szCs w:val="20"/>
              </w:rPr>
            </w:pPr>
          </w:p>
          <w:p w14:paraId="3A168D90" w14:textId="5FA71CAE" w:rsidR="006952BF" w:rsidRPr="006952BF" w:rsidRDefault="006952BF" w:rsidP="004E09E9">
            <w:pPr>
              <w:rPr>
                <w:rFonts w:ascii="Arial" w:hAnsi="Arial" w:cs="Arial"/>
                <w:color w:val="000000"/>
                <w:sz w:val="20"/>
                <w:szCs w:val="20"/>
              </w:rPr>
            </w:pPr>
            <w:r w:rsidRPr="00330710">
              <w:rPr>
                <w:rFonts w:ascii="Arial" w:hAnsi="Arial" w:cs="Arial"/>
                <w:sz w:val="20"/>
                <w:szCs w:val="20"/>
              </w:rPr>
              <w:t>Deze handreiking richt zich op de registratie van beperkingenbesluiten voor het onderwerp bodem. Het gaat hierbij met name om de beperkingenbesluiten bodem waarvoor (gedeeltelijk) overgangsrecht geldt en de registratie van de beperkingenbesluiten op grond van de bruidsschatregels in het omgevingsplan voor bodem (hierna: de bruidsschat). In een volgende versie zal ook de registratie van nieuwe beperkingenbesluiten bodem op grond van de Omgevingswet aan deze handreiking toegevoegd worden.</w:t>
            </w:r>
          </w:p>
          <w:p w14:paraId="7D2DDFAC" w14:textId="77777777" w:rsidR="004E09E9" w:rsidRPr="00BB307E" w:rsidRDefault="004E09E9" w:rsidP="004E09E9">
            <w:pPr>
              <w:rPr>
                <w:rFonts w:ascii="Arial" w:hAnsi="Arial" w:cs="Arial"/>
                <w:color w:val="000000"/>
                <w:sz w:val="20"/>
                <w:szCs w:val="20"/>
              </w:rPr>
            </w:pPr>
          </w:p>
          <w:p w14:paraId="572BB605" w14:textId="17B88E13" w:rsidR="00806757" w:rsidRDefault="00806757" w:rsidP="004E09E9">
            <w:pPr>
              <w:rPr>
                <w:rFonts w:ascii="Arial" w:hAnsi="Arial" w:cs="Arial"/>
                <w:color w:val="000000"/>
                <w:sz w:val="20"/>
                <w:szCs w:val="20"/>
              </w:rPr>
            </w:pPr>
            <w:r w:rsidRPr="00BB307E">
              <w:rPr>
                <w:rFonts w:ascii="Arial" w:hAnsi="Arial" w:cs="Arial"/>
                <w:color w:val="000000"/>
                <w:sz w:val="20"/>
                <w:szCs w:val="20"/>
              </w:rPr>
              <w:t xml:space="preserve">Gemeenten moeten voor registraties van </w:t>
            </w:r>
            <w:r w:rsidR="0025006E">
              <w:rPr>
                <w:rFonts w:ascii="Arial" w:hAnsi="Arial" w:cs="Arial"/>
                <w:color w:val="000000"/>
                <w:sz w:val="20"/>
                <w:szCs w:val="20"/>
              </w:rPr>
              <w:t>nieuwe</w:t>
            </w:r>
            <w:r w:rsidR="0097423E">
              <w:rPr>
                <w:rFonts w:ascii="Arial" w:hAnsi="Arial" w:cs="Arial"/>
                <w:color w:val="000000"/>
                <w:sz w:val="20"/>
                <w:szCs w:val="20"/>
              </w:rPr>
              <w:t xml:space="preserve"> </w:t>
            </w:r>
            <w:r w:rsidRPr="00BB307E">
              <w:rPr>
                <w:rFonts w:ascii="Arial" w:hAnsi="Arial" w:cs="Arial"/>
                <w:color w:val="000000"/>
                <w:sz w:val="20"/>
                <w:szCs w:val="20"/>
              </w:rPr>
              <w:t>beperkingen voor bodem onder de Omgevingswet zorgen dat degene die de registraties gaat doen de applicatie Mijn Kadaster kan gebruiken. Hiervoor is e-herkenning niveau EH3 nodig. Als de gemeente de registratie van beperkingen door de omgevingsdienst wil laten doen</w:t>
            </w:r>
            <w:r w:rsidR="0097423E">
              <w:rPr>
                <w:rFonts w:ascii="Arial" w:hAnsi="Arial" w:cs="Arial"/>
                <w:color w:val="000000"/>
                <w:sz w:val="20"/>
                <w:szCs w:val="20"/>
              </w:rPr>
              <w:t>,</w:t>
            </w:r>
            <w:r w:rsidRPr="00BB307E">
              <w:rPr>
                <w:rFonts w:ascii="Arial" w:hAnsi="Arial" w:cs="Arial"/>
                <w:color w:val="000000"/>
                <w:sz w:val="20"/>
                <w:szCs w:val="20"/>
              </w:rPr>
              <w:t xml:space="preserve"> is eventuele ketenmachtiging van de omgevingsdienst nodig.</w:t>
            </w:r>
          </w:p>
          <w:p w14:paraId="686BCF9C" w14:textId="77777777" w:rsidR="004E09E9" w:rsidRPr="00BB307E" w:rsidRDefault="004E09E9" w:rsidP="004E09E9">
            <w:pPr>
              <w:rPr>
                <w:rFonts w:ascii="Arial" w:hAnsi="Arial" w:cs="Arial"/>
                <w:color w:val="000000"/>
                <w:sz w:val="20"/>
                <w:szCs w:val="20"/>
              </w:rPr>
            </w:pPr>
          </w:p>
          <w:p w14:paraId="35CA8F0E" w14:textId="6AAB5F61" w:rsidR="004E09E9" w:rsidRDefault="006C0E42" w:rsidP="004E09E9">
            <w:pPr>
              <w:rPr>
                <w:rFonts w:ascii="Arial" w:hAnsi="Arial" w:cs="Arial"/>
                <w:color w:val="000000"/>
                <w:sz w:val="20"/>
                <w:szCs w:val="20"/>
              </w:rPr>
            </w:pPr>
            <w:r>
              <w:rPr>
                <w:rFonts w:ascii="Arial" w:hAnsi="Arial" w:cs="Arial"/>
                <w:color w:val="000000"/>
                <w:sz w:val="20"/>
                <w:szCs w:val="20"/>
              </w:rPr>
              <w:t xml:space="preserve">Provincie Gelderland, Gemeente Arnhem en Gemeente Nijmegen zijn bevoegd gezag voor overgangsrecht Wet bodembescherming (Wbb). De </w:t>
            </w:r>
            <w:r w:rsidR="00B8574E">
              <w:rPr>
                <w:rFonts w:ascii="Arial" w:hAnsi="Arial" w:cs="Arial"/>
                <w:color w:val="000000"/>
                <w:sz w:val="20"/>
                <w:szCs w:val="20"/>
              </w:rPr>
              <w:t>WKPB-registratie voor locaties die onder het overgangsrecht Wbb</w:t>
            </w:r>
            <w:r w:rsidR="00B8574E" w:rsidRPr="00BB307E">
              <w:rPr>
                <w:rFonts w:ascii="Arial" w:hAnsi="Arial" w:cs="Arial"/>
                <w:color w:val="000000"/>
                <w:sz w:val="20"/>
                <w:szCs w:val="20"/>
              </w:rPr>
              <w:t xml:space="preserve"> </w:t>
            </w:r>
            <w:r w:rsidR="0025006E">
              <w:rPr>
                <w:rFonts w:ascii="Arial" w:hAnsi="Arial" w:cs="Arial"/>
                <w:color w:val="000000"/>
                <w:sz w:val="20"/>
                <w:szCs w:val="20"/>
              </w:rPr>
              <w:t xml:space="preserve">vallen </w:t>
            </w:r>
            <w:r w:rsidR="00B8574E" w:rsidRPr="00BB307E">
              <w:rPr>
                <w:rFonts w:ascii="Arial" w:hAnsi="Arial" w:cs="Arial"/>
                <w:color w:val="000000"/>
                <w:sz w:val="20"/>
                <w:szCs w:val="20"/>
              </w:rPr>
              <w:t>blijft de verantwoordelijkheid van het bevoegd gezag Wbb.</w:t>
            </w:r>
          </w:p>
          <w:p w14:paraId="3E447BD6" w14:textId="60E8AC51" w:rsidR="00B8574E" w:rsidRPr="00BB307E" w:rsidRDefault="00B8574E" w:rsidP="004E09E9">
            <w:pPr>
              <w:rPr>
                <w:rFonts w:ascii="Arial" w:hAnsi="Arial" w:cs="Arial"/>
                <w:color w:val="000000"/>
                <w:sz w:val="20"/>
                <w:szCs w:val="20"/>
              </w:rPr>
            </w:pPr>
          </w:p>
        </w:tc>
      </w:tr>
      <w:tr w:rsidR="002B2D44" w:rsidRPr="00815C71" w14:paraId="4138375C"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BD62437" w14:textId="77777777" w:rsidR="002B2D44" w:rsidRPr="00815C71" w:rsidRDefault="002B2D44"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2B2D44" w:rsidRPr="007B38AB" w14:paraId="2552B1EC"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4B0950C" w14:textId="77777777" w:rsidR="002B2D44" w:rsidRPr="007B38AB" w:rsidRDefault="002B2D44" w:rsidP="00BD2062">
            <w:pPr>
              <w:rPr>
                <w:rFonts w:ascii="Arial" w:hAnsi="Arial" w:cs="Arial"/>
                <w:color w:val="000000"/>
                <w:sz w:val="20"/>
                <w:szCs w:val="20"/>
              </w:rPr>
            </w:pPr>
          </w:p>
        </w:tc>
      </w:tr>
      <w:tr w:rsidR="002B2D44" w:rsidRPr="007B38AB" w14:paraId="08D321F9"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307B119" w14:textId="77777777" w:rsidR="002B2D44" w:rsidRDefault="002B2D44" w:rsidP="00BD2062">
            <w:pPr>
              <w:rPr>
                <w:rFonts w:ascii="Arial" w:hAnsi="Arial" w:cs="Arial"/>
                <w:b/>
                <w:bCs/>
                <w:color w:val="000000"/>
                <w:sz w:val="20"/>
                <w:szCs w:val="20"/>
              </w:rPr>
            </w:pPr>
            <w:r w:rsidRPr="007B38AB">
              <w:rPr>
                <w:rFonts w:ascii="Arial" w:hAnsi="Arial" w:cs="Arial"/>
                <w:b/>
                <w:bCs/>
                <w:color w:val="000000"/>
                <w:sz w:val="20"/>
                <w:szCs w:val="20"/>
              </w:rPr>
              <w:t>Links</w:t>
            </w:r>
          </w:p>
          <w:p w14:paraId="2DF72AE2" w14:textId="4EEFE08B" w:rsidR="00330710" w:rsidRPr="00150039" w:rsidRDefault="00066A55" w:rsidP="00330710">
            <w:pPr>
              <w:rPr>
                <w:rStyle w:val="Hyperlink"/>
                <w:rFonts w:ascii="Arial" w:hAnsi="Arial" w:cs="Arial"/>
                <w:sz w:val="20"/>
                <w:szCs w:val="20"/>
              </w:rPr>
            </w:pPr>
            <w:hyperlink r:id="rId36" w:history="1">
              <w:r w:rsidR="00806757">
                <w:rPr>
                  <w:rStyle w:val="Hyperlink"/>
                  <w:rFonts w:ascii="Arial" w:hAnsi="Arial" w:cs="Arial"/>
                  <w:sz w:val="20"/>
                  <w:szCs w:val="20"/>
                </w:rPr>
                <w:t>Wet kenbaarheid publiekrechtelijke beperkingen onroerende zaken (Wkpb) en Omgevingswet (IPLO.nl)</w:t>
              </w:r>
            </w:hyperlink>
            <w:r w:rsidR="00330710">
              <w:rPr>
                <w:rStyle w:val="Hyperlink"/>
                <w:rFonts w:ascii="Arial" w:hAnsi="Arial" w:cs="Arial"/>
                <w:sz w:val="20"/>
                <w:szCs w:val="20"/>
              </w:rPr>
              <w:br/>
            </w:r>
            <w:r w:rsidR="006C0E42">
              <w:rPr>
                <w:rFonts w:ascii="Arial" w:hAnsi="Arial" w:cs="Arial"/>
                <w:color w:val="000000"/>
                <w:sz w:val="20"/>
                <w:szCs w:val="20"/>
              </w:rPr>
              <w:br/>
            </w:r>
            <w:hyperlink r:id="rId37" w:history="1">
              <w:r w:rsidR="00330710" w:rsidRPr="00150039">
                <w:rPr>
                  <w:rStyle w:val="Hyperlink"/>
                  <w:rFonts w:ascii="Arial" w:hAnsi="Arial" w:cs="Arial"/>
                  <w:sz w:val="20"/>
                  <w:szCs w:val="20"/>
                </w:rPr>
                <w:t>Handreiking Registratie beperkingenbesluiten Bodem overgangsrecht en bruidsschat Ow | Informatiepunt Leefomgeving (iplo.nl)</w:t>
              </w:r>
            </w:hyperlink>
          </w:p>
          <w:p w14:paraId="708065ED" w14:textId="7E34E987" w:rsidR="007106B5" w:rsidRPr="007106B5" w:rsidRDefault="007106B5" w:rsidP="006C0E42">
            <w:pPr>
              <w:rPr>
                <w:rFonts w:ascii="Arial" w:hAnsi="Arial" w:cs="Arial"/>
                <w:color w:val="000000"/>
                <w:sz w:val="20"/>
                <w:szCs w:val="20"/>
              </w:rPr>
            </w:pPr>
          </w:p>
        </w:tc>
      </w:tr>
    </w:tbl>
    <w:p w14:paraId="6E3F67D2" w14:textId="460F52E5" w:rsidR="006D24FB" w:rsidRDefault="006D24FB">
      <w:pPr>
        <w:spacing w:after="160" w:line="259" w:lineRule="auto"/>
        <w:rPr>
          <w:rFonts w:ascii="Arial" w:hAnsi="Arial" w:cs="Arial"/>
          <w:color w:val="222222"/>
        </w:rPr>
      </w:pPr>
    </w:p>
    <w:p w14:paraId="54EBF39B" w14:textId="77777777" w:rsidR="006D24FB" w:rsidRDefault="006D24FB">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7644"/>
        <w:gridCol w:w="1716"/>
      </w:tblGrid>
      <w:tr w:rsidR="006D24FB" w:rsidRPr="007B38AB" w14:paraId="00BCFC3D"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ED6808" w14:textId="36ABCBA8" w:rsidR="006D24FB" w:rsidRPr="007B38AB" w:rsidRDefault="006D24FB" w:rsidP="00BD2062">
            <w:pPr>
              <w:pStyle w:val="Kop2"/>
            </w:pPr>
            <w:r>
              <w:lastRenderedPageBreak/>
              <w:br w:type="page"/>
            </w:r>
            <w:bookmarkStart w:id="13" w:name="_Toc160527574"/>
            <w:r w:rsidRPr="007B38AB">
              <w:t>Vraag-nummer</w:t>
            </w:r>
            <w:r>
              <w:t xml:space="preserve"> 013 (MBA saneren in relatie tot grondwater(kwaliteit))</w:t>
            </w:r>
            <w:bookmarkEnd w:id="13"/>
          </w:p>
        </w:tc>
      </w:tr>
      <w:tr w:rsidR="006D24FB" w:rsidRPr="007B38AB" w14:paraId="4B9D9638" w14:textId="77777777" w:rsidTr="00BD2062">
        <w:trPr>
          <w:gridAfter w:val="1"/>
          <w:wAfter w:w="1716" w:type="dxa"/>
          <w:trHeight w:val="260"/>
        </w:trPr>
        <w:tc>
          <w:tcPr>
            <w:tcW w:w="7644" w:type="dxa"/>
            <w:tcBorders>
              <w:top w:val="single" w:sz="4" w:space="0" w:color="auto"/>
              <w:left w:val="single" w:sz="4" w:space="0" w:color="auto"/>
              <w:bottom w:val="single" w:sz="4" w:space="0" w:color="auto"/>
              <w:right w:val="single" w:sz="4" w:space="0" w:color="auto"/>
            </w:tcBorders>
            <w:shd w:val="clear" w:color="auto" w:fill="auto"/>
          </w:tcPr>
          <w:p w14:paraId="6D2550E7" w14:textId="4A064B3D" w:rsidR="006D24FB" w:rsidRPr="007B38AB" w:rsidRDefault="006D24FB" w:rsidP="00BD2062">
            <w:pPr>
              <w:rPr>
                <w:rFonts w:ascii="Arial" w:hAnsi="Arial" w:cs="Arial"/>
                <w:b/>
                <w:bCs/>
                <w:color w:val="000000"/>
                <w:sz w:val="20"/>
                <w:szCs w:val="20"/>
              </w:rPr>
            </w:pPr>
            <w:r>
              <w:rPr>
                <w:rFonts w:ascii="Arial" w:hAnsi="Arial" w:cs="Arial"/>
                <w:b/>
                <w:bCs/>
                <w:color w:val="000000"/>
                <w:sz w:val="20"/>
                <w:szCs w:val="20"/>
              </w:rPr>
              <w:t>05-02-2024</w:t>
            </w:r>
          </w:p>
        </w:tc>
      </w:tr>
      <w:tr w:rsidR="006D24FB" w:rsidRPr="00EF4E41" w14:paraId="3A4CDF2D" w14:textId="77777777" w:rsidTr="00BD2062">
        <w:trPr>
          <w:trHeight w:val="23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60F739D" w14:textId="77777777" w:rsidR="006D24FB" w:rsidRDefault="006D24FB" w:rsidP="00BD2062">
            <w:pPr>
              <w:rPr>
                <w:rFonts w:ascii="Arial" w:hAnsi="Arial" w:cs="Arial"/>
                <w:b/>
                <w:bCs/>
                <w:color w:val="000000"/>
                <w:sz w:val="20"/>
                <w:szCs w:val="20"/>
              </w:rPr>
            </w:pPr>
            <w:r>
              <w:rPr>
                <w:rFonts w:ascii="Arial" w:hAnsi="Arial" w:cs="Arial"/>
                <w:b/>
                <w:bCs/>
                <w:color w:val="000000"/>
                <w:sz w:val="20"/>
                <w:szCs w:val="20"/>
              </w:rPr>
              <w:t>Vraag</w:t>
            </w:r>
          </w:p>
          <w:p w14:paraId="29D3367D" w14:textId="6A9C65F3" w:rsidR="006D24FB" w:rsidRPr="004F4405" w:rsidRDefault="006D24FB" w:rsidP="006D24FB">
            <w:pPr>
              <w:shd w:val="clear" w:color="auto" w:fill="FFFFFF"/>
              <w:rPr>
                <w:rFonts w:ascii="Arial" w:hAnsi="Arial" w:cs="Arial"/>
                <w:color w:val="222222"/>
                <w:sz w:val="20"/>
                <w:szCs w:val="20"/>
              </w:rPr>
            </w:pPr>
            <w:r w:rsidRPr="004F4405">
              <w:rPr>
                <w:rFonts w:ascii="Arial" w:hAnsi="Arial" w:cs="Arial"/>
                <w:color w:val="222222"/>
                <w:sz w:val="20"/>
                <w:szCs w:val="20"/>
              </w:rPr>
              <w:t xml:space="preserve">Wie staat er aan de lat als er sprake is van een grondsanering (MBA saneren) waarbij ook grondwatersanering (onttrekking) plaatsvindt? </w:t>
            </w:r>
          </w:p>
          <w:p w14:paraId="7798C1B9" w14:textId="77777777" w:rsidR="006D24FB" w:rsidRPr="00EF4E41" w:rsidRDefault="006D24FB" w:rsidP="00BD2062">
            <w:pPr>
              <w:rPr>
                <w:rFonts w:ascii="Arial" w:hAnsi="Arial" w:cs="Arial"/>
                <w:color w:val="000000"/>
                <w:sz w:val="20"/>
                <w:szCs w:val="20"/>
              </w:rPr>
            </w:pPr>
          </w:p>
        </w:tc>
      </w:tr>
      <w:tr w:rsidR="006D24FB" w:rsidRPr="007B38AB" w14:paraId="1C921A93"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3F0E2444" w14:textId="77777777" w:rsidR="006D24FB" w:rsidRPr="007B38AB" w:rsidRDefault="006D24FB"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6D24FB" w:rsidRPr="00BB307E" w14:paraId="04220B89"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9D53C14" w14:textId="77777777" w:rsidR="006D24FB" w:rsidRPr="004F4405" w:rsidRDefault="006D24FB" w:rsidP="006D24FB">
            <w:pPr>
              <w:shd w:val="clear" w:color="auto" w:fill="FFFFFF"/>
              <w:rPr>
                <w:rFonts w:ascii="Arial" w:hAnsi="Arial" w:cs="Arial"/>
                <w:color w:val="222222"/>
                <w:sz w:val="20"/>
                <w:szCs w:val="20"/>
              </w:rPr>
            </w:pPr>
            <w:r w:rsidRPr="004F4405">
              <w:rPr>
                <w:rFonts w:ascii="Arial" w:hAnsi="Arial" w:cs="Arial"/>
                <w:color w:val="222222"/>
                <w:sz w:val="20"/>
                <w:szCs w:val="20"/>
              </w:rPr>
              <w:t xml:space="preserve">Reactie van provincie: </w:t>
            </w:r>
          </w:p>
          <w:p w14:paraId="19335972" w14:textId="4F55880D" w:rsidR="006D24FB" w:rsidRPr="004F4405" w:rsidRDefault="006D24FB" w:rsidP="006D24FB">
            <w:pPr>
              <w:shd w:val="clear" w:color="auto" w:fill="FFFFFF"/>
              <w:rPr>
                <w:rFonts w:ascii="Arial" w:hAnsi="Arial" w:cs="Arial"/>
                <w:color w:val="222222"/>
                <w:sz w:val="20"/>
                <w:szCs w:val="20"/>
              </w:rPr>
            </w:pPr>
            <w:r w:rsidRPr="004F4405">
              <w:rPr>
                <w:rFonts w:ascii="Arial" w:hAnsi="Arial" w:cs="Arial"/>
                <w:color w:val="222222"/>
                <w:sz w:val="20"/>
                <w:szCs w:val="20"/>
              </w:rPr>
              <w:t xml:space="preserve">We moeten checken wat hierover in het Bal staat en wat dan de Gelderse opvatting is. Over grondwatersanering staan regels in de omgevingsverordening van de provincie. </w:t>
            </w:r>
            <w:r w:rsidR="003667C5" w:rsidRPr="004F4405">
              <w:rPr>
                <w:rFonts w:ascii="Arial" w:hAnsi="Arial" w:cs="Arial"/>
                <w:color w:val="222222"/>
                <w:sz w:val="20"/>
                <w:szCs w:val="20"/>
              </w:rPr>
              <w:t xml:space="preserve">Er zijn meerdere sporen waarbij ook het oordeel van het Waterschap in een aantal gevallen nodig is. </w:t>
            </w:r>
          </w:p>
          <w:p w14:paraId="237871D5" w14:textId="77777777" w:rsidR="003667C5" w:rsidRPr="004F4405" w:rsidRDefault="003667C5" w:rsidP="006D24FB">
            <w:pPr>
              <w:shd w:val="clear" w:color="auto" w:fill="FFFFFF"/>
              <w:rPr>
                <w:rFonts w:ascii="Arial" w:hAnsi="Arial" w:cs="Arial"/>
                <w:color w:val="222222"/>
                <w:sz w:val="20"/>
                <w:szCs w:val="20"/>
              </w:rPr>
            </w:pPr>
          </w:p>
          <w:p w14:paraId="4233A78E" w14:textId="30636AB8" w:rsidR="00BA5709" w:rsidRDefault="003667C5" w:rsidP="004F4405">
            <w:pPr>
              <w:shd w:val="clear" w:color="auto" w:fill="FFFFFF"/>
              <w:rPr>
                <w:rFonts w:ascii="Arial" w:hAnsi="Arial" w:cs="Arial"/>
                <w:b/>
                <w:bCs/>
                <w:color w:val="222222"/>
                <w:sz w:val="20"/>
                <w:szCs w:val="20"/>
              </w:rPr>
            </w:pPr>
            <w:r w:rsidRPr="004F4405">
              <w:rPr>
                <w:rFonts w:ascii="Arial" w:hAnsi="Arial" w:cs="Arial"/>
                <w:b/>
                <w:bCs/>
                <w:color w:val="222222"/>
                <w:sz w:val="20"/>
                <w:szCs w:val="20"/>
              </w:rPr>
              <w:t>Actie provincie</w:t>
            </w:r>
            <w:r w:rsidR="004F4405" w:rsidRPr="004F4405">
              <w:rPr>
                <w:rFonts w:ascii="Arial" w:hAnsi="Arial" w:cs="Arial"/>
                <w:b/>
                <w:bCs/>
                <w:color w:val="222222"/>
                <w:sz w:val="20"/>
                <w:szCs w:val="20"/>
              </w:rPr>
              <w:t xml:space="preserve">: </w:t>
            </w:r>
            <w:r w:rsidRPr="004F4405">
              <w:rPr>
                <w:rFonts w:ascii="Arial" w:hAnsi="Arial" w:cs="Arial"/>
                <w:b/>
                <w:bCs/>
                <w:color w:val="222222"/>
                <w:sz w:val="20"/>
                <w:szCs w:val="20"/>
              </w:rPr>
              <w:t>de verschillende ‘sporen’ uitschrijven en aangeven wie waarvan is</w:t>
            </w:r>
            <w:r w:rsidR="00BA5709">
              <w:rPr>
                <w:rFonts w:ascii="Arial" w:hAnsi="Arial" w:cs="Arial"/>
                <w:b/>
                <w:bCs/>
                <w:color w:val="222222"/>
                <w:sz w:val="20"/>
                <w:szCs w:val="20"/>
              </w:rPr>
              <w:t>, o.a. de volgende casussen:</w:t>
            </w:r>
          </w:p>
          <w:p w14:paraId="10EA704E" w14:textId="3B3CBA7B" w:rsidR="00BA5709" w:rsidRPr="00B93174" w:rsidRDefault="00BA5709" w:rsidP="00B42BAC">
            <w:pPr>
              <w:pStyle w:val="Lijstalinea"/>
              <w:numPr>
                <w:ilvl w:val="0"/>
                <w:numId w:val="8"/>
              </w:numPr>
              <w:shd w:val="clear" w:color="auto" w:fill="FFFFFF"/>
              <w:rPr>
                <w:rFonts w:ascii="Arial" w:hAnsi="Arial" w:cs="Arial"/>
                <w:color w:val="222222"/>
                <w:sz w:val="20"/>
                <w:szCs w:val="20"/>
              </w:rPr>
            </w:pPr>
            <w:r w:rsidRPr="00B93174">
              <w:rPr>
                <w:rFonts w:ascii="Arial" w:hAnsi="Arial" w:cs="Arial"/>
                <w:color w:val="222222"/>
                <w:sz w:val="20"/>
                <w:szCs w:val="20"/>
              </w:rPr>
              <w:t>Bij het uitvoeren van een grondsanering met mobiele verontreinigingen (verontreiniging ook in het grondwater);</w:t>
            </w:r>
          </w:p>
          <w:p w14:paraId="38F6E3F0" w14:textId="4711E472" w:rsidR="00BA5709" w:rsidRPr="00B93174" w:rsidRDefault="00BA5709" w:rsidP="00BA5709">
            <w:pPr>
              <w:pStyle w:val="Lijstalinea"/>
              <w:numPr>
                <w:ilvl w:val="0"/>
                <w:numId w:val="7"/>
              </w:numPr>
              <w:shd w:val="clear" w:color="auto" w:fill="FFFFFF"/>
              <w:rPr>
                <w:rFonts w:ascii="Arial" w:hAnsi="Arial" w:cs="Arial"/>
                <w:color w:val="222222"/>
                <w:sz w:val="20"/>
                <w:szCs w:val="20"/>
              </w:rPr>
            </w:pPr>
            <w:r w:rsidRPr="00B93174">
              <w:rPr>
                <w:rFonts w:ascii="Arial" w:hAnsi="Arial" w:cs="Arial"/>
                <w:color w:val="222222"/>
                <w:sz w:val="20"/>
                <w:szCs w:val="20"/>
              </w:rPr>
              <w:t>Bij graafwerkzaamheden in een verontreinigde verzadigde zone zonder saneringsdoelstelling voor grond of grondwater;</w:t>
            </w:r>
          </w:p>
          <w:p w14:paraId="0F0401A2" w14:textId="51BAB5B2" w:rsidR="003667C5" w:rsidRPr="00B93174" w:rsidRDefault="00BA5709" w:rsidP="00B42BAC">
            <w:pPr>
              <w:pStyle w:val="Lijstalinea"/>
              <w:numPr>
                <w:ilvl w:val="0"/>
                <w:numId w:val="7"/>
              </w:numPr>
              <w:shd w:val="clear" w:color="auto" w:fill="FFFFFF"/>
              <w:rPr>
                <w:rFonts w:ascii="Arial" w:hAnsi="Arial" w:cs="Arial"/>
                <w:color w:val="222222"/>
                <w:sz w:val="20"/>
                <w:szCs w:val="20"/>
              </w:rPr>
            </w:pPr>
            <w:r w:rsidRPr="00B93174">
              <w:rPr>
                <w:rFonts w:ascii="Arial" w:hAnsi="Arial" w:cs="Arial"/>
                <w:color w:val="222222"/>
                <w:sz w:val="20"/>
                <w:szCs w:val="20"/>
              </w:rPr>
              <w:t>Bij graafwerkzaamheden en grondwateronttrekking in de buurt van een verontreiniging met grondwater (mogelijk aantrekken verontreiniging).</w:t>
            </w:r>
          </w:p>
          <w:p w14:paraId="004FE2D0" w14:textId="77777777" w:rsidR="003667C5" w:rsidRPr="004F4405" w:rsidRDefault="003667C5" w:rsidP="006D24FB">
            <w:pPr>
              <w:shd w:val="clear" w:color="auto" w:fill="FFFFFF"/>
              <w:rPr>
                <w:rFonts w:ascii="Arial" w:hAnsi="Arial" w:cs="Arial"/>
                <w:color w:val="222222"/>
                <w:sz w:val="20"/>
                <w:szCs w:val="20"/>
              </w:rPr>
            </w:pPr>
          </w:p>
          <w:p w14:paraId="3DE491A1" w14:textId="64CBCC74" w:rsidR="006D24FB" w:rsidRPr="004F4405" w:rsidRDefault="003667C5" w:rsidP="006D24FB">
            <w:pPr>
              <w:shd w:val="clear" w:color="auto" w:fill="FFFFFF"/>
              <w:rPr>
                <w:rFonts w:ascii="Arial" w:hAnsi="Arial" w:cs="Arial"/>
                <w:color w:val="222222"/>
                <w:sz w:val="20"/>
                <w:szCs w:val="20"/>
              </w:rPr>
            </w:pPr>
            <w:r w:rsidRPr="004F4405">
              <w:rPr>
                <w:rFonts w:ascii="Arial" w:hAnsi="Arial" w:cs="Arial"/>
                <w:color w:val="222222"/>
                <w:sz w:val="20"/>
                <w:szCs w:val="20"/>
              </w:rPr>
              <w:t>Er volgt overigens nog een GOO-informatiesessie over grondwaterkwaliteit in samenwerking met het Waterschap. Daarin komen deze sporen ook terug</w:t>
            </w:r>
            <w:r w:rsidR="004F4405">
              <w:rPr>
                <w:rFonts w:ascii="Arial" w:hAnsi="Arial" w:cs="Arial"/>
                <w:color w:val="222222"/>
                <w:sz w:val="20"/>
                <w:szCs w:val="20"/>
              </w:rPr>
              <w:t xml:space="preserve">. </w:t>
            </w:r>
          </w:p>
          <w:p w14:paraId="30172CE5" w14:textId="77777777" w:rsidR="006D24FB" w:rsidRPr="00BB307E" w:rsidRDefault="006D24FB" w:rsidP="003667C5">
            <w:pPr>
              <w:shd w:val="clear" w:color="auto" w:fill="FFFFFF"/>
              <w:rPr>
                <w:rFonts w:ascii="Arial" w:hAnsi="Arial" w:cs="Arial"/>
                <w:color w:val="000000"/>
                <w:sz w:val="20"/>
                <w:szCs w:val="20"/>
              </w:rPr>
            </w:pPr>
          </w:p>
        </w:tc>
      </w:tr>
      <w:tr w:rsidR="006D24FB" w:rsidRPr="00815C71" w14:paraId="7B7C4C47"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29213F0B" w14:textId="77777777" w:rsidR="006D24FB" w:rsidRPr="00815C71" w:rsidRDefault="006D24FB"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6D24FB" w:rsidRPr="007B38AB" w14:paraId="6255A3E1"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6A874457" w14:textId="77777777" w:rsidR="006D24FB" w:rsidRPr="007B38AB" w:rsidRDefault="006D24FB" w:rsidP="00BD2062">
            <w:pPr>
              <w:rPr>
                <w:rFonts w:ascii="Arial" w:hAnsi="Arial" w:cs="Arial"/>
                <w:color w:val="000000"/>
                <w:sz w:val="20"/>
                <w:szCs w:val="20"/>
              </w:rPr>
            </w:pPr>
          </w:p>
        </w:tc>
      </w:tr>
      <w:tr w:rsidR="006D24FB" w:rsidRPr="007106B5" w14:paraId="7BAF7805"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7CEC9F" w14:textId="77777777" w:rsidR="006D24FB" w:rsidRDefault="006D24FB" w:rsidP="00BD2062">
            <w:pPr>
              <w:rPr>
                <w:rFonts w:ascii="Arial" w:hAnsi="Arial" w:cs="Arial"/>
                <w:b/>
                <w:bCs/>
                <w:color w:val="000000"/>
                <w:sz w:val="20"/>
                <w:szCs w:val="20"/>
              </w:rPr>
            </w:pPr>
            <w:r w:rsidRPr="007B38AB">
              <w:rPr>
                <w:rFonts w:ascii="Arial" w:hAnsi="Arial" w:cs="Arial"/>
                <w:b/>
                <w:bCs/>
                <w:color w:val="000000"/>
                <w:sz w:val="20"/>
                <w:szCs w:val="20"/>
              </w:rPr>
              <w:t>Links</w:t>
            </w:r>
          </w:p>
          <w:p w14:paraId="6E9C427C" w14:textId="77777777" w:rsidR="006D24FB" w:rsidRPr="007106B5" w:rsidRDefault="006D24FB" w:rsidP="003667C5">
            <w:pPr>
              <w:rPr>
                <w:rFonts w:ascii="Arial" w:hAnsi="Arial" w:cs="Arial"/>
                <w:color w:val="000000"/>
                <w:sz w:val="20"/>
                <w:szCs w:val="20"/>
              </w:rPr>
            </w:pPr>
          </w:p>
        </w:tc>
      </w:tr>
    </w:tbl>
    <w:p w14:paraId="17EBA46B" w14:textId="01A30147" w:rsidR="003667C5" w:rsidRDefault="003667C5">
      <w:pPr>
        <w:spacing w:after="160" w:line="259" w:lineRule="auto"/>
        <w:rPr>
          <w:rFonts w:ascii="Arial" w:hAnsi="Arial" w:cs="Arial"/>
          <w:color w:val="222222"/>
        </w:rPr>
      </w:pPr>
    </w:p>
    <w:p w14:paraId="6574C2E1" w14:textId="77777777" w:rsidR="003667C5" w:rsidRDefault="003667C5">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7644"/>
        <w:gridCol w:w="1716"/>
      </w:tblGrid>
      <w:tr w:rsidR="003667C5" w:rsidRPr="007B38AB" w14:paraId="46761CA0"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A95030" w14:textId="796F70DA" w:rsidR="003667C5" w:rsidRPr="007B38AB" w:rsidRDefault="003667C5" w:rsidP="00BD2062">
            <w:pPr>
              <w:pStyle w:val="Kop2"/>
            </w:pPr>
            <w:r>
              <w:lastRenderedPageBreak/>
              <w:br w:type="page"/>
            </w:r>
            <w:bookmarkStart w:id="14" w:name="_Toc160527575"/>
            <w:r w:rsidRPr="007B38AB">
              <w:t>Vraag-nummer</w:t>
            </w:r>
            <w:r>
              <w:t xml:space="preserve"> 014 (gebruiksbeperkingen van toepassing door ‘vlek’, stabiele eindsituatie)</w:t>
            </w:r>
            <w:bookmarkEnd w:id="14"/>
          </w:p>
        </w:tc>
      </w:tr>
      <w:tr w:rsidR="003667C5" w:rsidRPr="007B38AB" w14:paraId="589FD4A7" w14:textId="77777777" w:rsidTr="00BD2062">
        <w:trPr>
          <w:gridAfter w:val="1"/>
          <w:wAfter w:w="1716" w:type="dxa"/>
          <w:trHeight w:val="260"/>
        </w:trPr>
        <w:tc>
          <w:tcPr>
            <w:tcW w:w="7644" w:type="dxa"/>
            <w:tcBorders>
              <w:top w:val="single" w:sz="4" w:space="0" w:color="auto"/>
              <w:left w:val="single" w:sz="4" w:space="0" w:color="auto"/>
              <w:bottom w:val="single" w:sz="4" w:space="0" w:color="auto"/>
              <w:right w:val="single" w:sz="4" w:space="0" w:color="auto"/>
            </w:tcBorders>
            <w:shd w:val="clear" w:color="auto" w:fill="auto"/>
          </w:tcPr>
          <w:p w14:paraId="3C350223" w14:textId="77777777" w:rsidR="003667C5" w:rsidRPr="007B38AB" w:rsidRDefault="003667C5" w:rsidP="00BD2062">
            <w:pPr>
              <w:rPr>
                <w:rFonts w:ascii="Arial" w:hAnsi="Arial" w:cs="Arial"/>
                <w:b/>
                <w:bCs/>
                <w:color w:val="000000"/>
                <w:sz w:val="20"/>
                <w:szCs w:val="20"/>
              </w:rPr>
            </w:pPr>
            <w:r>
              <w:rPr>
                <w:rFonts w:ascii="Arial" w:hAnsi="Arial" w:cs="Arial"/>
                <w:b/>
                <w:bCs/>
                <w:color w:val="000000"/>
                <w:sz w:val="20"/>
                <w:szCs w:val="20"/>
              </w:rPr>
              <w:t>05-02-2024</w:t>
            </w:r>
          </w:p>
        </w:tc>
      </w:tr>
      <w:tr w:rsidR="003667C5" w:rsidRPr="00EF4E41" w14:paraId="6ADDE4F5" w14:textId="77777777" w:rsidTr="00BD2062">
        <w:trPr>
          <w:trHeight w:val="23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06ADDFA4" w14:textId="77777777" w:rsidR="003667C5" w:rsidRDefault="003667C5" w:rsidP="00BD2062">
            <w:pPr>
              <w:rPr>
                <w:rFonts w:ascii="Arial" w:hAnsi="Arial" w:cs="Arial"/>
                <w:b/>
                <w:bCs/>
                <w:color w:val="000000"/>
                <w:sz w:val="20"/>
                <w:szCs w:val="20"/>
              </w:rPr>
            </w:pPr>
            <w:r>
              <w:rPr>
                <w:rFonts w:ascii="Arial" w:hAnsi="Arial" w:cs="Arial"/>
                <w:b/>
                <w:bCs/>
                <w:color w:val="000000"/>
                <w:sz w:val="20"/>
                <w:szCs w:val="20"/>
              </w:rPr>
              <w:t>Vraag</w:t>
            </w:r>
          </w:p>
          <w:p w14:paraId="01B9C44D" w14:textId="24E19063" w:rsidR="003667C5" w:rsidRDefault="00BA5709" w:rsidP="00066A55">
            <w:pPr>
              <w:shd w:val="clear" w:color="auto" w:fill="FFFFFF"/>
              <w:rPr>
                <w:rFonts w:ascii="Arial" w:hAnsi="Arial" w:cs="Arial"/>
                <w:b/>
                <w:bCs/>
                <w:color w:val="000000"/>
                <w:sz w:val="20"/>
                <w:szCs w:val="20"/>
              </w:rPr>
            </w:pPr>
            <w:r>
              <w:rPr>
                <w:rFonts w:ascii="Arial" w:hAnsi="Arial" w:cs="Arial"/>
                <w:color w:val="222222"/>
                <w:sz w:val="20"/>
                <w:szCs w:val="20"/>
              </w:rPr>
              <w:t>Welke verplichtingen zijn er bij het uitvoeren van een bronbemaling nabij een gesaneerde VOCl-verontreiniging (op basis van concept Stabiele Eindsituatie)?</w:t>
            </w:r>
            <w:r w:rsidR="00174A0F">
              <w:rPr>
                <w:rFonts w:ascii="Arial" w:hAnsi="Arial" w:cs="Arial"/>
                <w:color w:val="222222"/>
                <w:sz w:val="20"/>
                <w:szCs w:val="20"/>
              </w:rPr>
              <w:t xml:space="preserve"> In dit geval aanleg van K&amp;L met een kleine en kortdurende bemaling. En wat in geval van de aanleg van een parkeergarage bijvoorbeeld met een grote tijdelijke bemaling voor de aanleg en een permanente bemaling om de P-garage droog te houden. Wat moet de melder onderzoeken?</w:t>
            </w:r>
            <w:r w:rsidR="003667C5" w:rsidRPr="003667C5">
              <w:rPr>
                <w:rFonts w:ascii="Arial" w:hAnsi="Arial" w:cs="Arial"/>
                <w:color w:val="222222"/>
                <w:sz w:val="20"/>
                <w:szCs w:val="20"/>
              </w:rPr>
              <w:t xml:space="preserve"> </w:t>
            </w:r>
            <w:r w:rsidR="00174A0F">
              <w:rPr>
                <w:rFonts w:ascii="Arial" w:hAnsi="Arial" w:cs="Arial"/>
                <w:color w:val="222222"/>
                <w:sz w:val="20"/>
                <w:szCs w:val="20"/>
              </w:rPr>
              <w:t>Bij de aanleg en het bedrijven van een Bodemenergie-systeem spelen dezelfde vragen.</w:t>
            </w:r>
          </w:p>
          <w:p w14:paraId="7D2E0E0C" w14:textId="77777777" w:rsidR="003667C5" w:rsidRPr="00EF4E41" w:rsidRDefault="003667C5" w:rsidP="003667C5">
            <w:pPr>
              <w:shd w:val="clear" w:color="auto" w:fill="FFFFFF"/>
              <w:rPr>
                <w:rFonts w:ascii="Arial" w:hAnsi="Arial" w:cs="Arial"/>
                <w:color w:val="000000"/>
                <w:sz w:val="20"/>
                <w:szCs w:val="20"/>
              </w:rPr>
            </w:pPr>
          </w:p>
        </w:tc>
      </w:tr>
      <w:tr w:rsidR="003667C5" w:rsidRPr="007B38AB" w14:paraId="308FDC62"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5DA57BEB" w14:textId="77777777" w:rsidR="003667C5" w:rsidRPr="007B38AB" w:rsidRDefault="003667C5"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3667C5" w:rsidRPr="00BB307E" w14:paraId="423C70EF"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1CFE7F09" w14:textId="6181855F" w:rsidR="003667C5" w:rsidRPr="004F4405" w:rsidRDefault="003667C5" w:rsidP="00BD2062">
            <w:pPr>
              <w:shd w:val="clear" w:color="auto" w:fill="FFFFFF"/>
              <w:rPr>
                <w:rFonts w:ascii="Arial" w:hAnsi="Arial" w:cs="Arial"/>
                <w:b/>
                <w:bCs/>
                <w:color w:val="222222"/>
                <w:sz w:val="20"/>
                <w:szCs w:val="20"/>
                <w:shd w:val="clear" w:color="auto" w:fill="FFFFFF"/>
              </w:rPr>
            </w:pPr>
            <w:r w:rsidRPr="004F4405">
              <w:rPr>
                <w:rFonts w:ascii="Arial" w:hAnsi="Arial" w:cs="Arial"/>
                <w:b/>
                <w:bCs/>
                <w:color w:val="222222"/>
                <w:sz w:val="20"/>
                <w:szCs w:val="20"/>
              </w:rPr>
              <w:t xml:space="preserve">Actie provincie: </w:t>
            </w:r>
            <w:r w:rsidRPr="004F4405">
              <w:rPr>
                <w:rFonts w:ascii="Arial" w:hAnsi="Arial" w:cs="Arial"/>
                <w:b/>
                <w:bCs/>
                <w:color w:val="222222"/>
                <w:sz w:val="20"/>
                <w:szCs w:val="20"/>
                <w:shd w:val="clear" w:color="auto" w:fill="FFFFFF"/>
              </w:rPr>
              <w:t>Er wordt een voorbeeldcasus opgesteld en in stappen uitgewerkt.</w:t>
            </w:r>
          </w:p>
          <w:p w14:paraId="7661213B" w14:textId="77777777" w:rsidR="003667C5" w:rsidRDefault="003667C5" w:rsidP="00BD2062">
            <w:pPr>
              <w:shd w:val="clear" w:color="auto" w:fill="FFFFFF"/>
              <w:rPr>
                <w:rFonts w:ascii="Arial" w:hAnsi="Arial" w:cs="Arial"/>
                <w:color w:val="222222"/>
                <w:sz w:val="20"/>
                <w:szCs w:val="20"/>
                <w:shd w:val="clear" w:color="auto" w:fill="FFFFFF"/>
              </w:rPr>
            </w:pPr>
          </w:p>
          <w:p w14:paraId="74709C0C" w14:textId="3ADF4928" w:rsidR="003667C5" w:rsidRDefault="003667C5" w:rsidP="00BD2062">
            <w:pPr>
              <w:shd w:val="clear" w:color="auto" w:fill="FFFFFF"/>
              <w:rPr>
                <w:rFonts w:ascii="Arial" w:hAnsi="Arial" w:cs="Arial"/>
                <w:color w:val="222222"/>
                <w:sz w:val="20"/>
                <w:szCs w:val="20"/>
                <w:shd w:val="clear" w:color="auto" w:fill="FFFFFF"/>
              </w:rPr>
            </w:pPr>
            <w:r>
              <w:rPr>
                <w:rFonts w:ascii="Arial" w:hAnsi="Arial" w:cs="Arial"/>
                <w:color w:val="222222"/>
                <w:sz w:val="20"/>
                <w:szCs w:val="20"/>
                <w:shd w:val="clear" w:color="auto" w:fill="FFFFFF"/>
              </w:rPr>
              <w:t>Opmerking vanuit de deelnemers:</w:t>
            </w:r>
          </w:p>
          <w:p w14:paraId="51FA3D7C" w14:textId="4D751EB3" w:rsidR="003667C5" w:rsidRDefault="003667C5" w:rsidP="00BD2062">
            <w:pPr>
              <w:shd w:val="clear" w:color="auto" w:fill="FFFFFF"/>
              <w:rPr>
                <w:rFonts w:ascii="Arial" w:hAnsi="Arial" w:cs="Arial"/>
                <w:color w:val="222222"/>
              </w:rPr>
            </w:pPr>
            <w:r w:rsidRPr="003667C5">
              <w:rPr>
                <w:rFonts w:ascii="Arial" w:hAnsi="Arial" w:cs="Arial"/>
                <w:color w:val="222222"/>
                <w:sz w:val="20"/>
                <w:szCs w:val="20"/>
                <w:shd w:val="clear" w:color="auto" w:fill="FFFFFF"/>
              </w:rPr>
              <w:t xml:space="preserve">in Squit iBis staan </w:t>
            </w:r>
            <w:r w:rsidR="00174A0F">
              <w:rPr>
                <w:rFonts w:ascii="Arial" w:hAnsi="Arial" w:cs="Arial"/>
                <w:color w:val="222222"/>
                <w:sz w:val="20"/>
                <w:szCs w:val="20"/>
                <w:shd w:val="clear" w:color="auto" w:fill="FFFFFF"/>
              </w:rPr>
              <w:t xml:space="preserve">bijna altijd </w:t>
            </w:r>
            <w:r w:rsidRPr="003667C5">
              <w:rPr>
                <w:rFonts w:ascii="Arial" w:hAnsi="Arial" w:cs="Arial"/>
                <w:color w:val="222222"/>
                <w:sz w:val="20"/>
                <w:szCs w:val="20"/>
                <w:shd w:val="clear" w:color="auto" w:fill="FFFFFF"/>
              </w:rPr>
              <w:t xml:space="preserve">de contouren </w:t>
            </w:r>
            <w:r w:rsidR="00174A0F">
              <w:rPr>
                <w:rFonts w:ascii="Arial" w:hAnsi="Arial" w:cs="Arial"/>
                <w:color w:val="222222"/>
                <w:sz w:val="20"/>
                <w:szCs w:val="20"/>
                <w:shd w:val="clear" w:color="auto" w:fill="FFFFFF"/>
              </w:rPr>
              <w:t xml:space="preserve">van het </w:t>
            </w:r>
            <w:r w:rsidRPr="003667C5">
              <w:rPr>
                <w:rFonts w:ascii="Arial" w:hAnsi="Arial" w:cs="Arial"/>
                <w:color w:val="222222"/>
                <w:sz w:val="20"/>
                <w:szCs w:val="20"/>
                <w:shd w:val="clear" w:color="auto" w:fill="FFFFFF"/>
              </w:rPr>
              <w:t xml:space="preserve">begin sanering, niet </w:t>
            </w:r>
            <w:r w:rsidR="00174A0F">
              <w:rPr>
                <w:rFonts w:ascii="Arial" w:hAnsi="Arial" w:cs="Arial"/>
                <w:color w:val="222222"/>
                <w:sz w:val="20"/>
                <w:szCs w:val="20"/>
                <w:shd w:val="clear" w:color="auto" w:fill="FFFFFF"/>
              </w:rPr>
              <w:t xml:space="preserve">de </w:t>
            </w:r>
            <w:r w:rsidRPr="003667C5">
              <w:rPr>
                <w:rFonts w:ascii="Arial" w:hAnsi="Arial" w:cs="Arial"/>
                <w:color w:val="222222"/>
                <w:sz w:val="20"/>
                <w:szCs w:val="20"/>
                <w:shd w:val="clear" w:color="auto" w:fill="FFFFFF"/>
              </w:rPr>
              <w:t xml:space="preserve">contouren </w:t>
            </w:r>
            <w:r w:rsidR="00174A0F">
              <w:rPr>
                <w:rFonts w:ascii="Arial" w:hAnsi="Arial" w:cs="Arial"/>
                <w:color w:val="222222"/>
                <w:sz w:val="20"/>
                <w:szCs w:val="20"/>
                <w:shd w:val="clear" w:color="auto" w:fill="FFFFFF"/>
              </w:rPr>
              <w:t xml:space="preserve">na </w:t>
            </w:r>
            <w:r w:rsidRPr="003667C5">
              <w:rPr>
                <w:rFonts w:ascii="Arial" w:hAnsi="Arial" w:cs="Arial"/>
                <w:color w:val="222222"/>
                <w:sz w:val="20"/>
                <w:szCs w:val="20"/>
                <w:shd w:val="clear" w:color="auto" w:fill="FFFFFF"/>
              </w:rPr>
              <w:t>sanering.</w:t>
            </w:r>
            <w:r w:rsidR="00174A0F">
              <w:rPr>
                <w:rFonts w:ascii="Arial" w:hAnsi="Arial" w:cs="Arial"/>
                <w:color w:val="222222"/>
                <w:sz w:val="20"/>
                <w:szCs w:val="20"/>
                <w:shd w:val="clear" w:color="auto" w:fill="FFFFFF"/>
              </w:rPr>
              <w:t xml:space="preserve"> Hier moet bij het uitvoeren van het vooronderzoek en de toetsing door het bevoegd gezag rekening mee gehouden worden. </w:t>
            </w:r>
          </w:p>
          <w:p w14:paraId="0815AA8C" w14:textId="77777777" w:rsidR="003667C5" w:rsidRPr="00BB307E" w:rsidRDefault="003667C5" w:rsidP="00BD2062">
            <w:pPr>
              <w:shd w:val="clear" w:color="auto" w:fill="FFFFFF"/>
              <w:rPr>
                <w:rFonts w:ascii="Arial" w:hAnsi="Arial" w:cs="Arial"/>
                <w:color w:val="000000"/>
                <w:sz w:val="20"/>
                <w:szCs w:val="20"/>
              </w:rPr>
            </w:pPr>
          </w:p>
        </w:tc>
      </w:tr>
      <w:tr w:rsidR="003667C5" w:rsidRPr="00815C71" w14:paraId="66958D85"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23C563E2" w14:textId="77777777" w:rsidR="003667C5" w:rsidRPr="00815C71" w:rsidRDefault="003667C5"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3667C5" w:rsidRPr="007B38AB" w14:paraId="7FA559DB"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12631EE8" w14:textId="77777777" w:rsidR="003667C5" w:rsidRPr="007B38AB" w:rsidRDefault="003667C5" w:rsidP="00BD2062">
            <w:pPr>
              <w:rPr>
                <w:rFonts w:ascii="Arial" w:hAnsi="Arial" w:cs="Arial"/>
                <w:color w:val="000000"/>
                <w:sz w:val="20"/>
                <w:szCs w:val="20"/>
              </w:rPr>
            </w:pPr>
          </w:p>
        </w:tc>
      </w:tr>
      <w:tr w:rsidR="003667C5" w:rsidRPr="007106B5" w14:paraId="390D55D9"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7533E1" w14:textId="77777777" w:rsidR="003667C5" w:rsidRDefault="003667C5" w:rsidP="00BD2062">
            <w:pPr>
              <w:rPr>
                <w:rFonts w:ascii="Arial" w:hAnsi="Arial" w:cs="Arial"/>
                <w:b/>
                <w:bCs/>
                <w:color w:val="000000"/>
                <w:sz w:val="20"/>
                <w:szCs w:val="20"/>
              </w:rPr>
            </w:pPr>
            <w:r w:rsidRPr="007B38AB">
              <w:rPr>
                <w:rFonts w:ascii="Arial" w:hAnsi="Arial" w:cs="Arial"/>
                <w:b/>
                <w:bCs/>
                <w:color w:val="000000"/>
                <w:sz w:val="20"/>
                <w:szCs w:val="20"/>
              </w:rPr>
              <w:t>Links</w:t>
            </w:r>
          </w:p>
          <w:p w14:paraId="7C53E1E0" w14:textId="77777777" w:rsidR="003667C5" w:rsidRPr="007106B5" w:rsidRDefault="003667C5" w:rsidP="00BD2062">
            <w:pPr>
              <w:rPr>
                <w:rFonts w:ascii="Arial" w:hAnsi="Arial" w:cs="Arial"/>
                <w:color w:val="000000"/>
                <w:sz w:val="20"/>
                <w:szCs w:val="20"/>
              </w:rPr>
            </w:pPr>
          </w:p>
        </w:tc>
      </w:tr>
    </w:tbl>
    <w:p w14:paraId="351BAC05" w14:textId="49DF011F" w:rsidR="003667C5" w:rsidRDefault="003667C5">
      <w:pPr>
        <w:spacing w:after="160" w:line="259" w:lineRule="auto"/>
        <w:rPr>
          <w:rFonts w:ascii="Arial" w:hAnsi="Arial" w:cs="Arial"/>
          <w:color w:val="222222"/>
        </w:rPr>
      </w:pPr>
    </w:p>
    <w:p w14:paraId="0B3AE219" w14:textId="77777777" w:rsidR="003667C5" w:rsidRDefault="003667C5">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7644"/>
        <w:gridCol w:w="1716"/>
      </w:tblGrid>
      <w:tr w:rsidR="003667C5" w:rsidRPr="007B38AB" w14:paraId="4AF1A68A"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0098C5" w14:textId="500F5C9C" w:rsidR="003667C5" w:rsidRPr="007B38AB" w:rsidRDefault="003667C5" w:rsidP="00BD2062">
            <w:pPr>
              <w:pStyle w:val="Kop2"/>
            </w:pPr>
            <w:r>
              <w:lastRenderedPageBreak/>
              <w:br w:type="page"/>
            </w:r>
            <w:bookmarkStart w:id="15" w:name="_Toc160527576"/>
            <w:r w:rsidRPr="007B38AB">
              <w:t>Vraag-nummer</w:t>
            </w:r>
            <w:r>
              <w:t xml:space="preserve"> 015 (</w:t>
            </w:r>
            <w:r w:rsidR="004F4405">
              <w:t>drugsdump in sloot; welke partij is BG)</w:t>
            </w:r>
            <w:bookmarkEnd w:id="15"/>
          </w:p>
        </w:tc>
      </w:tr>
      <w:tr w:rsidR="003667C5" w:rsidRPr="007B38AB" w14:paraId="0C76A351" w14:textId="77777777" w:rsidTr="00BD2062">
        <w:trPr>
          <w:gridAfter w:val="1"/>
          <w:wAfter w:w="1716" w:type="dxa"/>
          <w:trHeight w:val="260"/>
        </w:trPr>
        <w:tc>
          <w:tcPr>
            <w:tcW w:w="7644" w:type="dxa"/>
            <w:tcBorders>
              <w:top w:val="single" w:sz="4" w:space="0" w:color="auto"/>
              <w:left w:val="single" w:sz="4" w:space="0" w:color="auto"/>
              <w:bottom w:val="single" w:sz="4" w:space="0" w:color="auto"/>
              <w:right w:val="single" w:sz="4" w:space="0" w:color="auto"/>
            </w:tcBorders>
            <w:shd w:val="clear" w:color="auto" w:fill="auto"/>
          </w:tcPr>
          <w:p w14:paraId="338EE868" w14:textId="77777777" w:rsidR="003667C5" w:rsidRPr="007B38AB" w:rsidRDefault="003667C5" w:rsidP="00BD2062">
            <w:pPr>
              <w:rPr>
                <w:rFonts w:ascii="Arial" w:hAnsi="Arial" w:cs="Arial"/>
                <w:b/>
                <w:bCs/>
                <w:color w:val="000000"/>
                <w:sz w:val="20"/>
                <w:szCs w:val="20"/>
              </w:rPr>
            </w:pPr>
            <w:r>
              <w:rPr>
                <w:rFonts w:ascii="Arial" w:hAnsi="Arial" w:cs="Arial"/>
                <w:b/>
                <w:bCs/>
                <w:color w:val="000000"/>
                <w:sz w:val="20"/>
                <w:szCs w:val="20"/>
              </w:rPr>
              <w:t>05-02-2024</w:t>
            </w:r>
          </w:p>
        </w:tc>
      </w:tr>
      <w:tr w:rsidR="003667C5" w:rsidRPr="00EF4E41" w14:paraId="1EEDE390" w14:textId="77777777" w:rsidTr="00BD2062">
        <w:trPr>
          <w:trHeight w:val="23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4F979D7C" w14:textId="5F565E65" w:rsidR="004F4405" w:rsidRPr="004F4405" w:rsidRDefault="003667C5" w:rsidP="003667C5">
            <w:pPr>
              <w:rPr>
                <w:rFonts w:ascii="Arial" w:hAnsi="Arial" w:cs="Arial"/>
                <w:color w:val="000000"/>
                <w:sz w:val="20"/>
                <w:szCs w:val="20"/>
              </w:rPr>
            </w:pPr>
            <w:r>
              <w:rPr>
                <w:rFonts w:ascii="Arial" w:hAnsi="Arial" w:cs="Arial"/>
                <w:b/>
                <w:bCs/>
                <w:color w:val="000000"/>
                <w:sz w:val="20"/>
                <w:szCs w:val="20"/>
              </w:rPr>
              <w:t>Vraag</w:t>
            </w:r>
          </w:p>
          <w:p w14:paraId="2FD591A8" w14:textId="6506E32D" w:rsidR="004F4405" w:rsidRPr="004F4405" w:rsidRDefault="004F4405" w:rsidP="004F4405">
            <w:pPr>
              <w:shd w:val="clear" w:color="auto" w:fill="FFFFFF"/>
              <w:rPr>
                <w:rFonts w:ascii="Arial" w:hAnsi="Arial" w:cs="Arial"/>
                <w:color w:val="000000"/>
                <w:sz w:val="20"/>
                <w:szCs w:val="20"/>
              </w:rPr>
            </w:pPr>
            <w:r w:rsidRPr="004F4405">
              <w:rPr>
                <w:rFonts w:ascii="Arial" w:hAnsi="Arial" w:cs="Arial"/>
                <w:color w:val="222222"/>
                <w:sz w:val="20"/>
                <w:szCs w:val="20"/>
              </w:rPr>
              <w:t xml:space="preserve">Onlangs was er </w:t>
            </w:r>
            <w:r w:rsidR="00174A0F">
              <w:rPr>
                <w:rFonts w:ascii="Arial" w:hAnsi="Arial" w:cs="Arial"/>
                <w:color w:val="222222"/>
                <w:sz w:val="20"/>
                <w:szCs w:val="20"/>
              </w:rPr>
              <w:t>dumping van afval van drugsproductie</w:t>
            </w:r>
            <w:r w:rsidRPr="004F4405">
              <w:rPr>
                <w:rFonts w:ascii="Arial" w:hAnsi="Arial" w:cs="Arial"/>
                <w:color w:val="222222"/>
                <w:sz w:val="20"/>
                <w:szCs w:val="20"/>
              </w:rPr>
              <w:t xml:space="preserve"> langs </w:t>
            </w:r>
            <w:r w:rsidR="00174A0F">
              <w:rPr>
                <w:rFonts w:ascii="Arial" w:hAnsi="Arial" w:cs="Arial"/>
                <w:color w:val="222222"/>
                <w:sz w:val="20"/>
                <w:szCs w:val="20"/>
              </w:rPr>
              <w:t xml:space="preserve">de </w:t>
            </w:r>
            <w:r w:rsidRPr="004F4405">
              <w:rPr>
                <w:rFonts w:ascii="Arial" w:hAnsi="Arial" w:cs="Arial"/>
                <w:color w:val="222222"/>
                <w:sz w:val="20"/>
                <w:szCs w:val="20"/>
              </w:rPr>
              <w:t>A1 bij Stroe in de sloot. Er waren monsters van het slootwater genomen. Het aceton gehalte was te hoog en er moest een schoonmaakactie in het water plaatsvinden. Welke partij is dan BG</w:t>
            </w:r>
            <w:r w:rsidR="007A0177">
              <w:rPr>
                <w:rFonts w:ascii="Arial" w:hAnsi="Arial" w:cs="Arial"/>
                <w:color w:val="222222"/>
                <w:sz w:val="20"/>
                <w:szCs w:val="20"/>
              </w:rPr>
              <w:t xml:space="preserve">, </w:t>
            </w:r>
            <w:r w:rsidR="00174A0F">
              <w:rPr>
                <w:rFonts w:ascii="Arial" w:hAnsi="Arial" w:cs="Arial"/>
                <w:color w:val="222222"/>
                <w:sz w:val="20"/>
                <w:szCs w:val="20"/>
              </w:rPr>
              <w:t>wie moet initiatief nemen tot opruimen</w:t>
            </w:r>
            <w:r w:rsidR="007A0177">
              <w:rPr>
                <w:rFonts w:ascii="Arial" w:hAnsi="Arial" w:cs="Arial"/>
                <w:color w:val="222222"/>
                <w:sz w:val="20"/>
                <w:szCs w:val="20"/>
              </w:rPr>
              <w:t xml:space="preserve"> en wie moet het opruimen betalen?</w:t>
            </w:r>
          </w:p>
          <w:p w14:paraId="383D3382" w14:textId="77777777" w:rsidR="004F4405" w:rsidRPr="00EF4E41" w:rsidRDefault="004F4405" w:rsidP="003667C5">
            <w:pPr>
              <w:rPr>
                <w:rFonts w:ascii="Arial" w:hAnsi="Arial" w:cs="Arial"/>
                <w:color w:val="000000"/>
                <w:sz w:val="20"/>
                <w:szCs w:val="20"/>
              </w:rPr>
            </w:pPr>
          </w:p>
        </w:tc>
      </w:tr>
      <w:tr w:rsidR="003667C5" w:rsidRPr="007B38AB" w14:paraId="533F4049"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273FBCEB" w14:textId="77777777" w:rsidR="003667C5" w:rsidRPr="007B38AB" w:rsidRDefault="003667C5"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3667C5" w:rsidRPr="00BB307E" w14:paraId="288346E6"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0A5FE72C" w14:textId="3C7DAFCD" w:rsidR="004F4405" w:rsidRPr="004F4405" w:rsidRDefault="004F4405" w:rsidP="004F4405">
            <w:pPr>
              <w:shd w:val="clear" w:color="auto" w:fill="FFFFFF"/>
              <w:rPr>
                <w:rFonts w:ascii="Arial" w:hAnsi="Arial" w:cs="Arial"/>
                <w:color w:val="222222"/>
                <w:sz w:val="20"/>
                <w:szCs w:val="20"/>
              </w:rPr>
            </w:pPr>
            <w:r w:rsidRPr="004F4405">
              <w:rPr>
                <w:rFonts w:ascii="Arial" w:hAnsi="Arial" w:cs="Arial"/>
                <w:color w:val="222222"/>
                <w:sz w:val="20"/>
                <w:szCs w:val="20"/>
              </w:rPr>
              <w:t xml:space="preserve">Er is geen eensluidend antwoord op deze vraag te geven. </w:t>
            </w:r>
            <w:r w:rsidR="00174A0F">
              <w:rPr>
                <w:rFonts w:ascii="Arial" w:hAnsi="Arial" w:cs="Arial"/>
                <w:color w:val="222222"/>
                <w:sz w:val="20"/>
                <w:szCs w:val="20"/>
              </w:rPr>
              <w:t>De eigenaren van oever en sloot waren in dit geval RWS en ProRail maar bevoegd g</w:t>
            </w:r>
            <w:r w:rsidR="007A0177">
              <w:rPr>
                <w:rFonts w:ascii="Arial" w:hAnsi="Arial" w:cs="Arial"/>
                <w:color w:val="222222"/>
                <w:sz w:val="20"/>
                <w:szCs w:val="20"/>
              </w:rPr>
              <w:t>e</w:t>
            </w:r>
            <w:r w:rsidR="00174A0F">
              <w:rPr>
                <w:rFonts w:ascii="Arial" w:hAnsi="Arial" w:cs="Arial"/>
                <w:color w:val="222222"/>
                <w:sz w:val="20"/>
                <w:szCs w:val="20"/>
              </w:rPr>
              <w:t>zag zijn</w:t>
            </w:r>
            <w:r w:rsidR="007A0177">
              <w:rPr>
                <w:rFonts w:ascii="Arial" w:hAnsi="Arial" w:cs="Arial"/>
                <w:color w:val="222222"/>
                <w:sz w:val="20"/>
                <w:szCs w:val="20"/>
              </w:rPr>
              <w:t xml:space="preserve"> gemeente en waterschap.</w:t>
            </w:r>
          </w:p>
          <w:p w14:paraId="0B840F02" w14:textId="77777777" w:rsidR="004F4405" w:rsidRPr="004F4405" w:rsidRDefault="004F4405" w:rsidP="004F4405">
            <w:pPr>
              <w:shd w:val="clear" w:color="auto" w:fill="FFFFFF"/>
              <w:rPr>
                <w:rFonts w:ascii="Arial" w:hAnsi="Arial" w:cs="Arial"/>
                <w:color w:val="222222"/>
                <w:sz w:val="20"/>
                <w:szCs w:val="20"/>
              </w:rPr>
            </w:pPr>
          </w:p>
          <w:p w14:paraId="1645D270" w14:textId="22D7C709" w:rsidR="004F4405" w:rsidRPr="004F4405" w:rsidRDefault="004F4405" w:rsidP="004F4405">
            <w:pPr>
              <w:shd w:val="clear" w:color="auto" w:fill="FFFFFF"/>
              <w:rPr>
                <w:rFonts w:ascii="Arial" w:hAnsi="Arial" w:cs="Arial"/>
                <w:b/>
                <w:bCs/>
                <w:color w:val="222222"/>
                <w:sz w:val="20"/>
                <w:szCs w:val="20"/>
              </w:rPr>
            </w:pPr>
            <w:r w:rsidRPr="004F4405">
              <w:rPr>
                <w:rFonts w:ascii="Arial" w:hAnsi="Arial" w:cs="Arial"/>
                <w:b/>
                <w:bCs/>
                <w:color w:val="222222"/>
                <w:sz w:val="20"/>
                <w:szCs w:val="20"/>
              </w:rPr>
              <w:t xml:space="preserve">Actie GOO: nagaan of er een handreiking is voor dit soort situaties en volgen landelijke ontwikkelingen in de aanpak van </w:t>
            </w:r>
            <w:r w:rsidR="007A0177">
              <w:rPr>
                <w:rFonts w:ascii="Arial" w:hAnsi="Arial" w:cs="Arial"/>
                <w:b/>
                <w:bCs/>
                <w:color w:val="222222"/>
                <w:sz w:val="20"/>
                <w:szCs w:val="20"/>
              </w:rPr>
              <w:t>dumping van drugsafval</w:t>
            </w:r>
            <w:r w:rsidRPr="004F4405">
              <w:rPr>
                <w:rFonts w:ascii="Arial" w:hAnsi="Arial" w:cs="Arial"/>
                <w:b/>
                <w:bCs/>
                <w:color w:val="222222"/>
                <w:sz w:val="20"/>
                <w:szCs w:val="20"/>
              </w:rPr>
              <w:t xml:space="preserve"> in </w:t>
            </w:r>
            <w:r w:rsidR="007A0177">
              <w:rPr>
                <w:rFonts w:ascii="Arial" w:hAnsi="Arial" w:cs="Arial"/>
                <w:b/>
                <w:bCs/>
                <w:color w:val="222222"/>
                <w:sz w:val="20"/>
                <w:szCs w:val="20"/>
              </w:rPr>
              <w:t>het bodem/water systeem</w:t>
            </w:r>
            <w:r w:rsidRPr="004F4405">
              <w:rPr>
                <w:rFonts w:ascii="Arial" w:hAnsi="Arial" w:cs="Arial"/>
                <w:b/>
                <w:bCs/>
                <w:color w:val="222222"/>
                <w:sz w:val="20"/>
                <w:szCs w:val="20"/>
              </w:rPr>
              <w:t>.</w:t>
            </w:r>
          </w:p>
          <w:p w14:paraId="1A1CFE6A" w14:textId="77777777" w:rsidR="004F4405" w:rsidRPr="004F4405" w:rsidRDefault="004F4405" w:rsidP="004F4405">
            <w:pPr>
              <w:shd w:val="clear" w:color="auto" w:fill="FFFFFF"/>
              <w:rPr>
                <w:rFonts w:ascii="Arial" w:hAnsi="Arial" w:cs="Arial"/>
                <w:color w:val="222222"/>
                <w:sz w:val="20"/>
                <w:szCs w:val="20"/>
              </w:rPr>
            </w:pPr>
          </w:p>
          <w:p w14:paraId="68CB6559" w14:textId="3A1D60BC" w:rsidR="003667C5" w:rsidRDefault="004F4405" w:rsidP="00BD2062">
            <w:pPr>
              <w:shd w:val="clear" w:color="auto" w:fill="FFFFFF"/>
              <w:rPr>
                <w:rFonts w:ascii="Arial" w:hAnsi="Arial" w:cs="Arial"/>
                <w:color w:val="222222"/>
              </w:rPr>
            </w:pPr>
            <w:r w:rsidRPr="004F4405">
              <w:rPr>
                <w:rFonts w:ascii="Arial" w:hAnsi="Arial" w:cs="Arial"/>
                <w:color w:val="222222"/>
                <w:sz w:val="20"/>
                <w:szCs w:val="20"/>
              </w:rPr>
              <w:t xml:space="preserve">De piketdienst van ODRA pakt het in dit soort situaties praktisch aan. De vervuiling moet opgeruimd worden. Ook als het </w:t>
            </w:r>
            <w:r w:rsidR="00174A0F">
              <w:rPr>
                <w:rFonts w:ascii="Arial" w:hAnsi="Arial" w:cs="Arial"/>
                <w:color w:val="222222"/>
                <w:sz w:val="20"/>
                <w:szCs w:val="20"/>
              </w:rPr>
              <w:t xml:space="preserve">in </w:t>
            </w:r>
            <w:r w:rsidRPr="004F4405">
              <w:rPr>
                <w:rFonts w:ascii="Arial" w:hAnsi="Arial" w:cs="Arial"/>
                <w:color w:val="222222"/>
                <w:sz w:val="20"/>
                <w:szCs w:val="20"/>
              </w:rPr>
              <w:t xml:space="preserve">water betreft. De vraag wie BG is volgt later. Uiteindelijk dienen alle partijen hetzelfde doel: een veilige, schone en gezonde omgeving. </w:t>
            </w:r>
          </w:p>
          <w:p w14:paraId="5DFC061C" w14:textId="77777777" w:rsidR="003667C5" w:rsidRPr="00BB307E" w:rsidRDefault="003667C5" w:rsidP="00BD2062">
            <w:pPr>
              <w:shd w:val="clear" w:color="auto" w:fill="FFFFFF"/>
              <w:rPr>
                <w:rFonts w:ascii="Arial" w:hAnsi="Arial" w:cs="Arial"/>
                <w:color w:val="000000"/>
                <w:sz w:val="20"/>
                <w:szCs w:val="20"/>
              </w:rPr>
            </w:pPr>
          </w:p>
        </w:tc>
      </w:tr>
      <w:tr w:rsidR="003667C5" w:rsidRPr="00815C71" w14:paraId="753D756C"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F43C084" w14:textId="77777777" w:rsidR="003667C5" w:rsidRPr="00815C71" w:rsidRDefault="003667C5"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3667C5" w:rsidRPr="007B38AB" w14:paraId="7DBE939C"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1CE9889" w14:textId="77777777" w:rsidR="003667C5" w:rsidRPr="007B38AB" w:rsidRDefault="003667C5" w:rsidP="00BD2062">
            <w:pPr>
              <w:rPr>
                <w:rFonts w:ascii="Arial" w:hAnsi="Arial" w:cs="Arial"/>
                <w:color w:val="000000"/>
                <w:sz w:val="20"/>
                <w:szCs w:val="20"/>
              </w:rPr>
            </w:pPr>
          </w:p>
        </w:tc>
      </w:tr>
      <w:tr w:rsidR="003667C5" w:rsidRPr="007106B5" w14:paraId="16A30B6E"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331D1B1" w14:textId="77777777" w:rsidR="003667C5" w:rsidRDefault="003667C5" w:rsidP="00BD2062">
            <w:pPr>
              <w:rPr>
                <w:rFonts w:ascii="Arial" w:hAnsi="Arial" w:cs="Arial"/>
                <w:b/>
                <w:bCs/>
                <w:color w:val="000000"/>
                <w:sz w:val="20"/>
                <w:szCs w:val="20"/>
              </w:rPr>
            </w:pPr>
            <w:r w:rsidRPr="007B38AB">
              <w:rPr>
                <w:rFonts w:ascii="Arial" w:hAnsi="Arial" w:cs="Arial"/>
                <w:b/>
                <w:bCs/>
                <w:color w:val="000000"/>
                <w:sz w:val="20"/>
                <w:szCs w:val="20"/>
              </w:rPr>
              <w:t>Links</w:t>
            </w:r>
          </w:p>
          <w:p w14:paraId="79463D1A" w14:textId="77777777" w:rsidR="003667C5" w:rsidRPr="007106B5" w:rsidRDefault="003667C5" w:rsidP="00BD2062">
            <w:pPr>
              <w:rPr>
                <w:rFonts w:ascii="Arial" w:hAnsi="Arial" w:cs="Arial"/>
                <w:color w:val="000000"/>
                <w:sz w:val="20"/>
                <w:szCs w:val="20"/>
              </w:rPr>
            </w:pPr>
          </w:p>
        </w:tc>
      </w:tr>
    </w:tbl>
    <w:p w14:paraId="6C1DAF67" w14:textId="55D07038" w:rsidR="004F4405" w:rsidRDefault="004F4405">
      <w:pPr>
        <w:spacing w:after="160" w:line="259" w:lineRule="auto"/>
        <w:rPr>
          <w:rFonts w:ascii="Arial" w:hAnsi="Arial" w:cs="Arial"/>
          <w:color w:val="222222"/>
        </w:rPr>
      </w:pPr>
    </w:p>
    <w:p w14:paraId="386DE9FD" w14:textId="77777777" w:rsidR="004F4405" w:rsidRDefault="004F4405">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7644"/>
        <w:gridCol w:w="1716"/>
      </w:tblGrid>
      <w:tr w:rsidR="004F4405" w:rsidRPr="007B38AB" w14:paraId="4DA718E6"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B659FC" w14:textId="10CDBFF1" w:rsidR="004F4405" w:rsidRPr="007B38AB" w:rsidRDefault="004F4405" w:rsidP="00BD2062">
            <w:pPr>
              <w:pStyle w:val="Kop2"/>
            </w:pPr>
            <w:r>
              <w:lastRenderedPageBreak/>
              <w:br w:type="page"/>
            </w:r>
            <w:bookmarkStart w:id="16" w:name="_Toc160527577"/>
            <w:r w:rsidRPr="007B38AB">
              <w:t>Vraag-nummer</w:t>
            </w:r>
            <w:r>
              <w:t xml:space="preserve"> 016 (koppeling melding – informatieplicht DSO)</w:t>
            </w:r>
            <w:bookmarkEnd w:id="16"/>
          </w:p>
        </w:tc>
      </w:tr>
      <w:tr w:rsidR="004F4405" w:rsidRPr="007B38AB" w14:paraId="3F1C6F47" w14:textId="77777777" w:rsidTr="00BD2062">
        <w:trPr>
          <w:gridAfter w:val="1"/>
          <w:wAfter w:w="1716" w:type="dxa"/>
          <w:trHeight w:val="260"/>
        </w:trPr>
        <w:tc>
          <w:tcPr>
            <w:tcW w:w="7644" w:type="dxa"/>
            <w:tcBorders>
              <w:top w:val="single" w:sz="4" w:space="0" w:color="auto"/>
              <w:left w:val="single" w:sz="4" w:space="0" w:color="auto"/>
              <w:bottom w:val="single" w:sz="4" w:space="0" w:color="auto"/>
              <w:right w:val="single" w:sz="4" w:space="0" w:color="auto"/>
            </w:tcBorders>
            <w:shd w:val="clear" w:color="auto" w:fill="auto"/>
          </w:tcPr>
          <w:p w14:paraId="1E730F3E" w14:textId="77777777" w:rsidR="004F4405" w:rsidRPr="007B38AB" w:rsidRDefault="004F4405" w:rsidP="00BD2062">
            <w:pPr>
              <w:rPr>
                <w:rFonts w:ascii="Arial" w:hAnsi="Arial" w:cs="Arial"/>
                <w:b/>
                <w:bCs/>
                <w:color w:val="000000"/>
                <w:sz w:val="20"/>
                <w:szCs w:val="20"/>
              </w:rPr>
            </w:pPr>
            <w:r>
              <w:rPr>
                <w:rFonts w:ascii="Arial" w:hAnsi="Arial" w:cs="Arial"/>
                <w:b/>
                <w:bCs/>
                <w:color w:val="000000"/>
                <w:sz w:val="20"/>
                <w:szCs w:val="20"/>
              </w:rPr>
              <w:t>05-02-2024</w:t>
            </w:r>
          </w:p>
        </w:tc>
      </w:tr>
      <w:tr w:rsidR="004F4405" w:rsidRPr="00EF4E41" w14:paraId="1F903637" w14:textId="77777777" w:rsidTr="00BD2062">
        <w:trPr>
          <w:trHeight w:val="23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40E5C1A6" w14:textId="1F0F6DB9" w:rsidR="004F4405" w:rsidRDefault="004F4405" w:rsidP="00BD2062">
            <w:pPr>
              <w:rPr>
                <w:rFonts w:ascii="Arial" w:hAnsi="Arial" w:cs="Arial"/>
                <w:b/>
                <w:bCs/>
                <w:color w:val="000000"/>
                <w:sz w:val="20"/>
                <w:szCs w:val="20"/>
              </w:rPr>
            </w:pPr>
            <w:r>
              <w:rPr>
                <w:rFonts w:ascii="Arial" w:hAnsi="Arial" w:cs="Arial"/>
                <w:b/>
                <w:bCs/>
                <w:color w:val="000000"/>
                <w:sz w:val="20"/>
                <w:szCs w:val="20"/>
              </w:rPr>
              <w:t>Vraag/opmerking</w:t>
            </w:r>
          </w:p>
          <w:p w14:paraId="15D7F531" w14:textId="7631C97A" w:rsidR="004F4405" w:rsidRDefault="004F4405" w:rsidP="00BD2062">
            <w:pPr>
              <w:rPr>
                <w:rFonts w:ascii="Arial" w:hAnsi="Arial" w:cs="Arial"/>
                <w:color w:val="000000"/>
                <w:sz w:val="20"/>
                <w:szCs w:val="20"/>
              </w:rPr>
            </w:pPr>
            <w:r w:rsidRPr="008D2120">
              <w:rPr>
                <w:rFonts w:ascii="Arial" w:hAnsi="Arial" w:cs="Arial"/>
                <w:color w:val="000000"/>
                <w:sz w:val="20"/>
                <w:szCs w:val="20"/>
              </w:rPr>
              <w:t>Het is lastig om goede koppelingen in het zaaksysteem te maken</w:t>
            </w:r>
            <w:r w:rsidR="008D2120" w:rsidRPr="008D2120">
              <w:rPr>
                <w:rFonts w:ascii="Arial" w:hAnsi="Arial" w:cs="Arial"/>
                <w:color w:val="000000"/>
                <w:sz w:val="20"/>
                <w:szCs w:val="20"/>
              </w:rPr>
              <w:t xml:space="preserve">, in geval van informatieplicht bij een reeds gedane melding. </w:t>
            </w:r>
            <w:r w:rsidR="008D2120">
              <w:rPr>
                <w:rFonts w:ascii="Arial" w:hAnsi="Arial" w:cs="Arial"/>
                <w:color w:val="000000"/>
                <w:sz w:val="20"/>
                <w:szCs w:val="20"/>
              </w:rPr>
              <w:t>Er ontstaan losse zaken in plaats van één dossier. De informatieplicht volgt de melding niet automatisch op.</w:t>
            </w:r>
          </w:p>
          <w:p w14:paraId="7ED039ED" w14:textId="77777777" w:rsidR="008D2120" w:rsidRDefault="008D2120" w:rsidP="00BD2062">
            <w:pPr>
              <w:rPr>
                <w:rFonts w:ascii="Arial" w:hAnsi="Arial" w:cs="Arial"/>
                <w:color w:val="000000"/>
                <w:sz w:val="20"/>
                <w:szCs w:val="20"/>
              </w:rPr>
            </w:pPr>
          </w:p>
          <w:p w14:paraId="7E94F6BD" w14:textId="31615D4E" w:rsidR="008D2120" w:rsidRPr="008D2120" w:rsidRDefault="008D2120" w:rsidP="00BD2062">
            <w:pPr>
              <w:rPr>
                <w:rFonts w:ascii="Arial" w:hAnsi="Arial" w:cs="Arial"/>
                <w:color w:val="000000"/>
                <w:sz w:val="20"/>
                <w:szCs w:val="20"/>
              </w:rPr>
            </w:pPr>
            <w:r>
              <w:rPr>
                <w:rFonts w:ascii="Arial" w:hAnsi="Arial" w:cs="Arial"/>
                <w:color w:val="000000"/>
                <w:sz w:val="20"/>
                <w:szCs w:val="20"/>
              </w:rPr>
              <w:t xml:space="preserve">ZIE OOK VRAAG </w:t>
            </w:r>
            <w:r w:rsidR="00985624">
              <w:rPr>
                <w:rFonts w:ascii="Arial" w:hAnsi="Arial" w:cs="Arial"/>
                <w:color w:val="000000"/>
                <w:sz w:val="20"/>
                <w:szCs w:val="20"/>
              </w:rPr>
              <w:t>00</w:t>
            </w:r>
            <w:r>
              <w:rPr>
                <w:rFonts w:ascii="Arial" w:hAnsi="Arial" w:cs="Arial"/>
                <w:color w:val="000000"/>
                <w:sz w:val="20"/>
                <w:szCs w:val="20"/>
              </w:rPr>
              <w:t xml:space="preserve">6 </w:t>
            </w:r>
            <w:r>
              <w:rPr>
                <w:rFonts w:ascii="Arial" w:hAnsi="Arial" w:cs="Arial"/>
                <w:color w:val="000000"/>
                <w:sz w:val="20"/>
                <w:szCs w:val="20"/>
              </w:rPr>
              <w:br/>
            </w:r>
            <w:r w:rsidRPr="008D2120">
              <w:rPr>
                <w:rFonts w:ascii="Arial" w:hAnsi="Arial" w:cs="Arial"/>
                <w:i/>
                <w:iCs/>
                <w:color w:val="000000"/>
                <w:sz w:val="20"/>
                <w:szCs w:val="20"/>
              </w:rPr>
              <w:t>Het is wenselijk dat de melder voor één project voor alle meldingen en informatieplichten gebruik maakt van een identieke projectnaam en het DSO-verzoeknummer dat het DSO heeft toegekend aan de eerste melding.</w:t>
            </w:r>
          </w:p>
          <w:p w14:paraId="21283BF0" w14:textId="77777777" w:rsidR="004F4405" w:rsidRPr="00EF4E41" w:rsidRDefault="004F4405" w:rsidP="004F4405">
            <w:pPr>
              <w:rPr>
                <w:rFonts w:ascii="Arial" w:hAnsi="Arial" w:cs="Arial"/>
                <w:color w:val="000000"/>
                <w:sz w:val="20"/>
                <w:szCs w:val="20"/>
              </w:rPr>
            </w:pPr>
          </w:p>
        </w:tc>
      </w:tr>
      <w:tr w:rsidR="004F4405" w:rsidRPr="007B38AB" w14:paraId="178CCDB2"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7A7C8F27" w14:textId="77777777" w:rsidR="004F4405" w:rsidRPr="007B38AB" w:rsidRDefault="004F4405"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4F4405" w:rsidRPr="00BB307E" w14:paraId="3175A6E7"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74FEE318" w14:textId="70FE2A9B" w:rsidR="008D2120" w:rsidRDefault="008D2120" w:rsidP="00BD2062">
            <w:pPr>
              <w:shd w:val="clear" w:color="auto" w:fill="FFFFFF"/>
              <w:rPr>
                <w:rFonts w:ascii="Arial" w:hAnsi="Arial" w:cs="Arial"/>
                <w:color w:val="222222"/>
                <w:sz w:val="20"/>
                <w:szCs w:val="20"/>
              </w:rPr>
            </w:pPr>
            <w:r>
              <w:rPr>
                <w:rFonts w:ascii="Arial" w:hAnsi="Arial" w:cs="Arial"/>
                <w:color w:val="222222"/>
                <w:sz w:val="20"/>
                <w:szCs w:val="20"/>
              </w:rPr>
              <w:t>ODRA heeft hierover al contact met IPLO gehad, maar een signaal van het GOO richting IPLO zou wellicht ook helpen. ODRA levert hierover nog aanvullende informatie aan.</w:t>
            </w:r>
            <w:r w:rsidR="007A0177">
              <w:rPr>
                <w:rFonts w:ascii="Arial" w:hAnsi="Arial" w:cs="Arial"/>
                <w:color w:val="222222"/>
                <w:sz w:val="20"/>
                <w:szCs w:val="20"/>
              </w:rPr>
              <w:t xml:space="preserve"> De wens is dat in het DSO de meldplicht en de daarbij behorende informatieplicht gekoppeld zijn zodat voor een ieder duidelijk is dat deze bij elkaar horen. Het knelpunt oplossen via het DSO heeft de voorkeur boven achteraf koppelen door de OD of de melder opvoeden dat hij/zij exact dezelfde projectnaam gebruikt.</w:t>
            </w:r>
            <w:r w:rsidR="00FB4A8A">
              <w:rPr>
                <w:rFonts w:ascii="Arial" w:hAnsi="Arial" w:cs="Arial"/>
                <w:color w:val="222222"/>
                <w:sz w:val="20"/>
                <w:szCs w:val="20"/>
              </w:rPr>
              <w:t xml:space="preserve"> </w:t>
            </w:r>
            <w:r w:rsidR="002A4B2F">
              <w:rPr>
                <w:rFonts w:ascii="Arial" w:hAnsi="Arial" w:cs="Arial"/>
                <w:color w:val="222222"/>
                <w:sz w:val="20"/>
                <w:szCs w:val="20"/>
              </w:rPr>
              <w:t xml:space="preserve">Koppelen heeft ook als bijkomend voordeel dat de initiatiefnemer de informatieplicht niet vergeet. </w:t>
            </w:r>
            <w:r w:rsidR="00FB4A8A">
              <w:rPr>
                <w:rFonts w:ascii="Arial" w:hAnsi="Arial" w:cs="Arial"/>
                <w:color w:val="222222"/>
                <w:sz w:val="20"/>
                <w:szCs w:val="20"/>
              </w:rPr>
              <w:t xml:space="preserve">Maar het één sluit het andere niet helemaal uit. Zolang het niet via het DSO geregeld is, moet je wellicht achteraf koppelen, daarnaast is het in contact zijn met de melder sowieso zinvol. </w:t>
            </w:r>
          </w:p>
          <w:p w14:paraId="4DBDDFA3" w14:textId="77777777" w:rsidR="008D2120" w:rsidRDefault="008D2120" w:rsidP="00BD2062">
            <w:pPr>
              <w:shd w:val="clear" w:color="auto" w:fill="FFFFFF"/>
              <w:rPr>
                <w:rFonts w:ascii="Arial" w:hAnsi="Arial" w:cs="Arial"/>
                <w:color w:val="222222"/>
                <w:sz w:val="20"/>
                <w:szCs w:val="20"/>
              </w:rPr>
            </w:pPr>
          </w:p>
          <w:p w14:paraId="1C9E8877" w14:textId="32B79BB0" w:rsidR="004F4405" w:rsidRDefault="004F4405" w:rsidP="008D2120">
            <w:pPr>
              <w:shd w:val="clear" w:color="auto" w:fill="FFFFFF"/>
              <w:rPr>
                <w:rFonts w:ascii="Arial" w:hAnsi="Arial" w:cs="Arial"/>
                <w:b/>
                <w:bCs/>
                <w:color w:val="222222"/>
                <w:sz w:val="20"/>
                <w:szCs w:val="20"/>
              </w:rPr>
            </w:pPr>
            <w:r w:rsidRPr="004F4405">
              <w:rPr>
                <w:rFonts w:ascii="Arial" w:hAnsi="Arial" w:cs="Arial"/>
                <w:b/>
                <w:bCs/>
                <w:color w:val="222222"/>
                <w:sz w:val="20"/>
                <w:szCs w:val="20"/>
              </w:rPr>
              <w:t xml:space="preserve">Actie GOO: </w:t>
            </w:r>
            <w:r w:rsidR="008D2120">
              <w:rPr>
                <w:rFonts w:ascii="Arial" w:hAnsi="Arial" w:cs="Arial"/>
                <w:b/>
                <w:bCs/>
                <w:color w:val="222222"/>
                <w:sz w:val="20"/>
                <w:szCs w:val="20"/>
              </w:rPr>
              <w:t xml:space="preserve">na input van ODRA contact opnemen met IPLO. </w:t>
            </w:r>
          </w:p>
          <w:p w14:paraId="38A51DD1" w14:textId="37FA22C7" w:rsidR="008D2120" w:rsidRPr="00BB307E" w:rsidRDefault="008D2120" w:rsidP="004315AF">
            <w:pPr>
              <w:shd w:val="clear" w:color="auto" w:fill="FFFFFF"/>
              <w:rPr>
                <w:rFonts w:ascii="Arial" w:hAnsi="Arial" w:cs="Arial"/>
                <w:color w:val="000000"/>
                <w:sz w:val="20"/>
                <w:szCs w:val="20"/>
              </w:rPr>
            </w:pPr>
          </w:p>
        </w:tc>
      </w:tr>
      <w:tr w:rsidR="004F4405" w:rsidRPr="00815C71" w14:paraId="130DA8FF"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0990CCCE" w14:textId="77777777" w:rsidR="004F4405" w:rsidRPr="00815C71" w:rsidRDefault="004F4405"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4F4405" w:rsidRPr="007B38AB" w14:paraId="6D6C1B72"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0E18EDEB" w14:textId="77777777" w:rsidR="004F4405" w:rsidRPr="007B38AB" w:rsidRDefault="004F4405" w:rsidP="00BB35BE">
            <w:pPr>
              <w:shd w:val="clear" w:color="auto" w:fill="FFFFFF"/>
              <w:rPr>
                <w:rFonts w:ascii="Arial" w:hAnsi="Arial" w:cs="Arial"/>
                <w:color w:val="000000"/>
                <w:sz w:val="20"/>
                <w:szCs w:val="20"/>
              </w:rPr>
            </w:pPr>
          </w:p>
        </w:tc>
      </w:tr>
      <w:tr w:rsidR="004F4405" w:rsidRPr="007106B5" w14:paraId="430F6695"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765E4C4" w14:textId="77777777" w:rsidR="004F4405" w:rsidRDefault="004F4405" w:rsidP="00BD2062">
            <w:pPr>
              <w:rPr>
                <w:rFonts w:ascii="Arial" w:hAnsi="Arial" w:cs="Arial"/>
                <w:b/>
                <w:bCs/>
                <w:color w:val="000000"/>
                <w:sz w:val="20"/>
                <w:szCs w:val="20"/>
              </w:rPr>
            </w:pPr>
            <w:r w:rsidRPr="007B38AB">
              <w:rPr>
                <w:rFonts w:ascii="Arial" w:hAnsi="Arial" w:cs="Arial"/>
                <w:b/>
                <w:bCs/>
                <w:color w:val="000000"/>
                <w:sz w:val="20"/>
                <w:szCs w:val="20"/>
              </w:rPr>
              <w:t>Links</w:t>
            </w:r>
          </w:p>
          <w:p w14:paraId="4B0612E3" w14:textId="784B79B9" w:rsidR="004315AF" w:rsidRPr="007106B5" w:rsidRDefault="004315AF" w:rsidP="004315AF">
            <w:pPr>
              <w:rPr>
                <w:rFonts w:ascii="Arial" w:hAnsi="Arial" w:cs="Arial"/>
                <w:color w:val="000000"/>
                <w:sz w:val="20"/>
                <w:szCs w:val="20"/>
              </w:rPr>
            </w:pPr>
          </w:p>
        </w:tc>
      </w:tr>
    </w:tbl>
    <w:p w14:paraId="7BF0894E" w14:textId="77777777" w:rsidR="002B2D44" w:rsidRDefault="002B2D44">
      <w:pPr>
        <w:spacing w:after="160" w:line="259" w:lineRule="auto"/>
        <w:rPr>
          <w:rFonts w:ascii="Arial" w:hAnsi="Arial" w:cs="Arial"/>
          <w:color w:val="222222"/>
        </w:rPr>
      </w:pPr>
    </w:p>
    <w:p w14:paraId="68D88B1F" w14:textId="77777777" w:rsidR="00C97616" w:rsidRDefault="00C97616">
      <w:pPr>
        <w:spacing w:after="160" w:line="259" w:lineRule="auto"/>
        <w:rPr>
          <w:rFonts w:ascii="Arial" w:hAnsi="Arial" w:cs="Arial"/>
          <w:color w:val="222222"/>
        </w:rPr>
      </w:pPr>
    </w:p>
    <w:p w14:paraId="7222F7FF" w14:textId="22DEAAD4" w:rsidR="00C97616" w:rsidRDefault="00C97616">
      <w:pPr>
        <w:spacing w:after="160" w:line="259" w:lineRule="auto"/>
        <w:rPr>
          <w:rFonts w:ascii="Arial" w:hAnsi="Arial" w:cs="Arial"/>
          <w:color w:val="222222"/>
        </w:rPr>
      </w:pPr>
    </w:p>
    <w:p w14:paraId="534C4D39" w14:textId="77777777" w:rsidR="00C97616" w:rsidRDefault="00C97616">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9360"/>
      </w:tblGrid>
      <w:tr w:rsidR="00C97616" w:rsidRPr="007B38AB" w14:paraId="4EA2E878" w14:textId="77777777" w:rsidTr="00BD2062">
        <w:trPr>
          <w:trHeight w:val="283"/>
        </w:trPr>
        <w:tc>
          <w:tcPr>
            <w:tcW w:w="9360" w:type="dxa"/>
            <w:tcBorders>
              <w:top w:val="single" w:sz="4" w:space="0" w:color="auto"/>
              <w:left w:val="single" w:sz="4" w:space="0" w:color="auto"/>
              <w:bottom w:val="single" w:sz="4" w:space="0" w:color="auto"/>
              <w:right w:val="single" w:sz="4" w:space="0" w:color="auto"/>
            </w:tcBorders>
            <w:shd w:val="clear" w:color="auto" w:fill="auto"/>
            <w:hideMark/>
          </w:tcPr>
          <w:p w14:paraId="313B651D" w14:textId="2BCD8019" w:rsidR="00C97616" w:rsidRPr="007B38AB" w:rsidRDefault="00C97616" w:rsidP="00BD2062">
            <w:pPr>
              <w:pStyle w:val="Kop2"/>
            </w:pPr>
            <w:r>
              <w:lastRenderedPageBreak/>
              <w:br w:type="page"/>
            </w:r>
            <w:bookmarkStart w:id="17" w:name="_Toc160527578"/>
            <w:r w:rsidRPr="007B38AB">
              <w:t>Vraag-nummer</w:t>
            </w:r>
            <w:r>
              <w:t xml:space="preserve"> 017 (</w:t>
            </w:r>
            <w:r w:rsidR="00E26904">
              <w:t xml:space="preserve">ontvangen </w:t>
            </w:r>
            <w:r w:rsidR="004315AF">
              <w:t xml:space="preserve">PDF met </w:t>
            </w:r>
            <w:r w:rsidR="00EF10BB">
              <w:t>geanonimiseerd</w:t>
            </w:r>
            <w:r w:rsidR="00E26904">
              <w:t>e</w:t>
            </w:r>
            <w:r w:rsidR="00EF10BB">
              <w:t xml:space="preserve"> informatie </w:t>
            </w:r>
            <w:r w:rsidR="00E26904">
              <w:t xml:space="preserve">bij </w:t>
            </w:r>
            <w:r>
              <w:t>melding</w:t>
            </w:r>
            <w:r w:rsidR="00303C56">
              <w:t xml:space="preserve"> of </w:t>
            </w:r>
            <w:r>
              <w:t>informatie</w:t>
            </w:r>
            <w:r w:rsidR="00303C56">
              <w:t>plicht</w:t>
            </w:r>
            <w:r>
              <w:t>)</w:t>
            </w:r>
            <w:bookmarkEnd w:id="17"/>
          </w:p>
        </w:tc>
      </w:tr>
      <w:tr w:rsidR="00C97616" w:rsidRPr="007B38AB" w14:paraId="24EB13D1" w14:textId="77777777" w:rsidTr="00303C56">
        <w:trPr>
          <w:trHeight w:val="260"/>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5ABD22C0" w14:textId="6D2D83B4" w:rsidR="00C97616" w:rsidRPr="007B38AB" w:rsidRDefault="00C97616" w:rsidP="00BD2062">
            <w:pPr>
              <w:rPr>
                <w:rFonts w:ascii="Arial" w:hAnsi="Arial" w:cs="Arial"/>
                <w:b/>
                <w:bCs/>
                <w:color w:val="000000"/>
                <w:sz w:val="20"/>
                <w:szCs w:val="20"/>
              </w:rPr>
            </w:pPr>
            <w:r>
              <w:rPr>
                <w:rFonts w:ascii="Arial" w:hAnsi="Arial" w:cs="Arial"/>
                <w:b/>
                <w:bCs/>
                <w:color w:val="000000"/>
                <w:sz w:val="20"/>
                <w:szCs w:val="20"/>
              </w:rPr>
              <w:t>12-02-2024</w:t>
            </w:r>
          </w:p>
        </w:tc>
      </w:tr>
      <w:tr w:rsidR="00C97616" w:rsidRPr="00EF4E41" w14:paraId="7764ADEB" w14:textId="77777777" w:rsidTr="00BD2062">
        <w:trPr>
          <w:trHeight w:val="23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6963FA43" w14:textId="77777777" w:rsidR="00C97616" w:rsidRDefault="00C97616" w:rsidP="00BD2062">
            <w:pPr>
              <w:rPr>
                <w:rFonts w:ascii="Arial" w:hAnsi="Arial" w:cs="Arial"/>
                <w:b/>
                <w:bCs/>
                <w:color w:val="000000"/>
                <w:sz w:val="20"/>
                <w:szCs w:val="20"/>
              </w:rPr>
            </w:pPr>
            <w:r>
              <w:rPr>
                <w:rFonts w:ascii="Arial" w:hAnsi="Arial" w:cs="Arial"/>
                <w:b/>
                <w:bCs/>
                <w:color w:val="000000"/>
                <w:sz w:val="20"/>
                <w:szCs w:val="20"/>
              </w:rPr>
              <w:t>Vraag/opmerking</w:t>
            </w:r>
          </w:p>
          <w:p w14:paraId="20A2D63B" w14:textId="5167F156" w:rsidR="00C97616" w:rsidRDefault="00C97616" w:rsidP="00C97616">
            <w:pPr>
              <w:rPr>
                <w:rFonts w:ascii="Arial" w:hAnsi="Arial" w:cs="Arial"/>
                <w:color w:val="222222"/>
                <w:sz w:val="20"/>
                <w:szCs w:val="20"/>
                <w:shd w:val="clear" w:color="auto" w:fill="FFFFFF"/>
              </w:rPr>
            </w:pPr>
            <w:bookmarkStart w:id="18" w:name="_Hlk159942863"/>
            <w:r w:rsidRPr="00303C56">
              <w:rPr>
                <w:rFonts w:ascii="Arial" w:hAnsi="Arial" w:cs="Arial"/>
                <w:color w:val="222222"/>
                <w:sz w:val="20"/>
                <w:szCs w:val="20"/>
                <w:shd w:val="clear" w:color="auto" w:fill="FFFFFF"/>
              </w:rPr>
              <w:t xml:space="preserve">Voor een OD is het onhandig als zij de informatie van een meldingsplicht of informatieplicht geanonimiseerd ontvangt. </w:t>
            </w:r>
            <w:bookmarkEnd w:id="18"/>
            <w:r w:rsidRPr="00303C56">
              <w:rPr>
                <w:rFonts w:ascii="Arial" w:hAnsi="Arial" w:cs="Arial"/>
                <w:color w:val="222222"/>
                <w:sz w:val="20"/>
                <w:szCs w:val="20"/>
                <w:shd w:val="clear" w:color="auto" w:fill="FFFFFF"/>
              </w:rPr>
              <w:t xml:space="preserve">De vraag is: klopt het dat het DSO anonimiseert? Zo ja, op welk moment in het proces doet het DSO dat en waarom? Kan het bevoegd niet 2 exemplaren krijgen (1 </w:t>
            </w:r>
            <w:r w:rsidR="009F44EE">
              <w:rPr>
                <w:rFonts w:ascii="Arial" w:hAnsi="Arial" w:cs="Arial"/>
                <w:color w:val="222222"/>
                <w:sz w:val="20"/>
                <w:szCs w:val="20"/>
                <w:shd w:val="clear" w:color="auto" w:fill="FFFFFF"/>
              </w:rPr>
              <w:t xml:space="preserve">geanonimiseerde PDF </w:t>
            </w:r>
            <w:r w:rsidRPr="00303C56">
              <w:rPr>
                <w:rFonts w:ascii="Arial" w:hAnsi="Arial" w:cs="Arial"/>
                <w:color w:val="222222"/>
                <w:sz w:val="20"/>
                <w:szCs w:val="20"/>
                <w:shd w:val="clear" w:color="auto" w:fill="FFFFFF"/>
              </w:rPr>
              <w:t xml:space="preserve">om te publiceren en </w:t>
            </w:r>
            <w:r w:rsidR="009F44EE">
              <w:rPr>
                <w:rFonts w:ascii="Arial" w:hAnsi="Arial" w:cs="Arial"/>
                <w:color w:val="222222"/>
                <w:sz w:val="20"/>
                <w:szCs w:val="20"/>
                <w:shd w:val="clear" w:color="auto" w:fill="FFFFFF"/>
              </w:rPr>
              <w:t>een</w:t>
            </w:r>
            <w:r w:rsidRPr="00303C56">
              <w:rPr>
                <w:rFonts w:ascii="Arial" w:hAnsi="Arial" w:cs="Arial"/>
                <w:color w:val="222222"/>
                <w:sz w:val="20"/>
                <w:szCs w:val="20"/>
                <w:shd w:val="clear" w:color="auto" w:fill="FFFFFF"/>
              </w:rPr>
              <w:t xml:space="preserve"> 2</w:t>
            </w:r>
            <w:r w:rsidRPr="00066A55">
              <w:rPr>
                <w:rFonts w:ascii="Arial" w:hAnsi="Arial" w:cs="Arial"/>
                <w:color w:val="222222"/>
                <w:sz w:val="20"/>
                <w:szCs w:val="20"/>
                <w:shd w:val="clear" w:color="auto" w:fill="FFFFFF"/>
                <w:vertAlign w:val="superscript"/>
              </w:rPr>
              <w:t>e</w:t>
            </w:r>
            <w:r w:rsidRPr="00303C56">
              <w:rPr>
                <w:rFonts w:ascii="Arial" w:hAnsi="Arial" w:cs="Arial"/>
                <w:color w:val="222222"/>
                <w:sz w:val="20"/>
                <w:szCs w:val="20"/>
                <w:shd w:val="clear" w:color="auto" w:fill="FFFFFF"/>
              </w:rPr>
              <w:t xml:space="preserve"> </w:t>
            </w:r>
            <w:r w:rsidR="009F44EE">
              <w:rPr>
                <w:rFonts w:ascii="Arial" w:hAnsi="Arial" w:cs="Arial"/>
                <w:color w:val="222222"/>
                <w:sz w:val="20"/>
                <w:szCs w:val="20"/>
                <w:shd w:val="clear" w:color="auto" w:fill="FFFFFF"/>
              </w:rPr>
              <w:t xml:space="preserve">volledige PDF </w:t>
            </w:r>
            <w:r w:rsidRPr="00303C56">
              <w:rPr>
                <w:rFonts w:ascii="Arial" w:hAnsi="Arial" w:cs="Arial"/>
                <w:color w:val="222222"/>
                <w:sz w:val="20"/>
                <w:szCs w:val="20"/>
                <w:shd w:val="clear" w:color="auto" w:fill="FFFFFF"/>
              </w:rPr>
              <w:t>om te controleren)?</w:t>
            </w:r>
          </w:p>
          <w:p w14:paraId="11A16321" w14:textId="485CD8D5" w:rsidR="00303C56" w:rsidRPr="00E26904" w:rsidRDefault="00303C56" w:rsidP="00C97616">
            <w:pPr>
              <w:rPr>
                <w:rFonts w:ascii="Arial" w:hAnsi="Arial" w:cs="Arial"/>
                <w:color w:val="000000"/>
                <w:sz w:val="20"/>
                <w:szCs w:val="20"/>
              </w:rPr>
            </w:pPr>
          </w:p>
        </w:tc>
      </w:tr>
      <w:tr w:rsidR="00C97616" w:rsidRPr="007B38AB" w14:paraId="4936A1E8" w14:textId="77777777" w:rsidTr="00BD2062">
        <w:trPr>
          <w:trHeight w:val="291"/>
        </w:trPr>
        <w:tc>
          <w:tcPr>
            <w:tcW w:w="9360" w:type="dxa"/>
            <w:tcBorders>
              <w:top w:val="nil"/>
              <w:left w:val="single" w:sz="4" w:space="0" w:color="auto"/>
              <w:bottom w:val="single" w:sz="4" w:space="0" w:color="auto"/>
              <w:right w:val="single" w:sz="4" w:space="0" w:color="auto"/>
            </w:tcBorders>
            <w:shd w:val="clear" w:color="auto" w:fill="auto"/>
            <w:noWrap/>
            <w:hideMark/>
          </w:tcPr>
          <w:p w14:paraId="6C7114C4" w14:textId="77777777" w:rsidR="00C97616" w:rsidRPr="007B38AB" w:rsidRDefault="00C97616"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C97616" w:rsidRPr="00BB307E" w14:paraId="1503271D" w14:textId="77777777" w:rsidTr="00BD2062">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1C481966" w14:textId="1A79DE20" w:rsidR="004315AF" w:rsidRPr="00BB307E" w:rsidRDefault="00985624" w:rsidP="00985624">
            <w:pPr>
              <w:shd w:val="clear" w:color="auto" w:fill="FFFFFF"/>
              <w:rPr>
                <w:rFonts w:ascii="Arial" w:hAnsi="Arial" w:cs="Arial"/>
                <w:color w:val="000000"/>
                <w:sz w:val="20"/>
                <w:szCs w:val="20"/>
              </w:rPr>
            </w:pPr>
            <w:r>
              <w:rPr>
                <w:rFonts w:ascii="Arial" w:hAnsi="Arial" w:cs="Arial"/>
                <w:color w:val="000000"/>
                <w:sz w:val="20"/>
                <w:szCs w:val="20"/>
              </w:rPr>
              <w:t>De vraag wordt uitgezet bij IPLO.</w:t>
            </w:r>
          </w:p>
        </w:tc>
      </w:tr>
      <w:tr w:rsidR="00C97616" w:rsidRPr="00815C71" w14:paraId="64DDD92A" w14:textId="77777777" w:rsidTr="00BD2062">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35003AD5" w14:textId="77777777" w:rsidR="00C97616" w:rsidRPr="00815C71" w:rsidRDefault="00C97616"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C97616" w:rsidRPr="007B38AB" w14:paraId="2DD5A100" w14:textId="77777777" w:rsidTr="00BD2062">
        <w:trPr>
          <w:trHeight w:val="26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161EA5F8" w14:textId="77777777" w:rsidR="004315AF" w:rsidRDefault="004315AF" w:rsidP="004315AF">
            <w:pPr>
              <w:shd w:val="clear" w:color="auto" w:fill="FFFFFF"/>
              <w:rPr>
                <w:rFonts w:ascii="Arial" w:hAnsi="Arial" w:cs="Arial"/>
                <w:color w:val="000000"/>
                <w:sz w:val="20"/>
                <w:szCs w:val="20"/>
              </w:rPr>
            </w:pPr>
            <w:r>
              <w:rPr>
                <w:rFonts w:ascii="Arial" w:hAnsi="Arial" w:cs="Arial"/>
                <w:color w:val="000000"/>
                <w:sz w:val="20"/>
                <w:szCs w:val="20"/>
              </w:rPr>
              <w:t>Zie ook vraag-nummer 006.</w:t>
            </w:r>
          </w:p>
          <w:p w14:paraId="3F43AF9E" w14:textId="77777777" w:rsidR="004315AF" w:rsidRDefault="004315AF" w:rsidP="00BD2062">
            <w:pPr>
              <w:rPr>
                <w:rFonts w:ascii="Arial" w:hAnsi="Arial" w:cs="Arial"/>
                <w:color w:val="000000"/>
                <w:sz w:val="20"/>
                <w:szCs w:val="20"/>
              </w:rPr>
            </w:pPr>
          </w:p>
          <w:p w14:paraId="535C47C8" w14:textId="5B8CAFDE" w:rsidR="00C97616" w:rsidRPr="00BB35BE" w:rsidRDefault="00C97616" w:rsidP="00BD2062">
            <w:pPr>
              <w:rPr>
                <w:rFonts w:ascii="Arial" w:hAnsi="Arial"/>
                <w:color w:val="000000"/>
                <w:sz w:val="20"/>
                <w:u w:val="single"/>
              </w:rPr>
            </w:pPr>
            <w:r w:rsidRPr="00BB35BE">
              <w:rPr>
                <w:rFonts w:ascii="Arial" w:hAnsi="Arial"/>
                <w:color w:val="000000"/>
                <w:sz w:val="20"/>
                <w:u w:val="single"/>
              </w:rPr>
              <w:t>Reactie IPLO:</w:t>
            </w:r>
          </w:p>
          <w:p w14:paraId="6BF93CA4" w14:textId="77777777" w:rsidR="00C97616" w:rsidRPr="00303C56" w:rsidRDefault="00C97616" w:rsidP="00BD2062">
            <w:pPr>
              <w:rPr>
                <w:rFonts w:ascii="Arial" w:hAnsi="Arial" w:cs="Arial"/>
                <w:color w:val="222222"/>
                <w:sz w:val="20"/>
                <w:szCs w:val="20"/>
                <w:shd w:val="clear" w:color="auto" w:fill="FFFFFF"/>
              </w:rPr>
            </w:pPr>
            <w:r w:rsidRPr="00303C56">
              <w:rPr>
                <w:rFonts w:ascii="Arial" w:hAnsi="Arial" w:cs="Arial"/>
                <w:color w:val="222222"/>
                <w:sz w:val="20"/>
                <w:szCs w:val="20"/>
                <w:shd w:val="clear" w:color="auto" w:fill="FFFFFF"/>
              </w:rPr>
              <w:t>Het klopt dat het DSO in de PDF bepaalde gegevens anonimiseert. Vanuit het DSO krijgt de gemeente een XML en de publiceerbare PDF van een verzoek door.</w:t>
            </w:r>
          </w:p>
          <w:p w14:paraId="4C5C502C" w14:textId="4D3E7F56" w:rsidR="00C97616" w:rsidRPr="00303C56" w:rsidRDefault="00C97616" w:rsidP="00BD2062">
            <w:pPr>
              <w:rPr>
                <w:rFonts w:ascii="Arial" w:hAnsi="Arial" w:cs="Arial"/>
                <w:color w:val="222222"/>
                <w:sz w:val="20"/>
                <w:szCs w:val="20"/>
                <w:shd w:val="clear" w:color="auto" w:fill="FFFFFF"/>
              </w:rPr>
            </w:pPr>
            <w:r w:rsidRPr="00303C56">
              <w:rPr>
                <w:rFonts w:ascii="Arial" w:hAnsi="Arial" w:cs="Arial"/>
                <w:color w:val="222222"/>
                <w:sz w:val="20"/>
                <w:szCs w:val="20"/>
                <w:shd w:val="clear" w:color="auto" w:fill="FFFFFF"/>
              </w:rPr>
              <w:t xml:space="preserve">In het publiceerbaar pdf-bestand staat niet alle informatie uit de aanvraag. Zo staan het telefoonnummer en e-mailadres er niet in. Privacygevoelige en bedrijfsgevoelige informatie zijn daaruit weggelaten. De informatie die nodig is om het verzoek te behandelen, haalt het bevoegd gezag uit het XML-bestand. </w:t>
            </w:r>
          </w:p>
          <w:p w14:paraId="27EA04A1" w14:textId="0C7C8DAA" w:rsidR="00C97616" w:rsidRPr="00303C56" w:rsidRDefault="00C97616" w:rsidP="00BD2062">
            <w:pPr>
              <w:rPr>
                <w:rFonts w:ascii="Arial" w:hAnsi="Arial" w:cs="Arial"/>
                <w:color w:val="222222"/>
                <w:sz w:val="20"/>
                <w:szCs w:val="20"/>
                <w:shd w:val="clear" w:color="auto" w:fill="FFFFFF"/>
              </w:rPr>
            </w:pPr>
            <w:r w:rsidRPr="00303C56">
              <w:rPr>
                <w:rFonts w:ascii="Arial" w:hAnsi="Arial" w:cs="Arial"/>
                <w:color w:val="222222"/>
                <w:sz w:val="20"/>
                <w:szCs w:val="20"/>
                <w:shd w:val="clear" w:color="auto" w:fill="FFFFFF"/>
              </w:rPr>
              <w:t>Het is veiliger om het XML-bestand te gebruiken in plaats van het pdf-bestand. Een bevoegd gezag kan met hun softwareleverancier regelen hoe de verzoeken worden ingelezen in hun zaaksysteem.</w:t>
            </w:r>
          </w:p>
          <w:p w14:paraId="362E7DD3" w14:textId="77777777" w:rsidR="004315AF" w:rsidRPr="00BB35BE" w:rsidRDefault="004315AF" w:rsidP="00A1633F">
            <w:pPr>
              <w:shd w:val="clear" w:color="auto" w:fill="FFFFFF"/>
              <w:rPr>
                <w:rFonts w:ascii="Arial" w:hAnsi="Arial"/>
                <w:b/>
                <w:color w:val="000000"/>
                <w:sz w:val="20"/>
              </w:rPr>
            </w:pPr>
          </w:p>
          <w:p w14:paraId="52134FAD" w14:textId="6032D90B" w:rsidR="004315AF" w:rsidRPr="004315AF" w:rsidRDefault="004315AF" w:rsidP="004315AF">
            <w:pPr>
              <w:shd w:val="clear" w:color="auto" w:fill="FFFFFF"/>
              <w:rPr>
                <w:rFonts w:ascii="Arial" w:hAnsi="Arial" w:cs="Arial"/>
                <w:color w:val="222222"/>
                <w:sz w:val="20"/>
                <w:szCs w:val="20"/>
                <w:u w:val="single"/>
              </w:rPr>
            </w:pPr>
            <w:r w:rsidRPr="004315AF">
              <w:rPr>
                <w:rFonts w:ascii="Arial" w:hAnsi="Arial" w:cs="Arial"/>
                <w:color w:val="222222"/>
                <w:sz w:val="20"/>
                <w:szCs w:val="20"/>
                <w:u w:val="single"/>
              </w:rPr>
              <w:t>Nieuwsbrief VTH Netwerksessies4 van VNG dd. 13 februari 2024:</w:t>
            </w:r>
          </w:p>
          <w:p w14:paraId="49E49170" w14:textId="77777777" w:rsidR="004315AF" w:rsidRPr="00982F42" w:rsidRDefault="004315AF" w:rsidP="004315AF">
            <w:pPr>
              <w:shd w:val="clear" w:color="auto" w:fill="FFFFFF"/>
              <w:rPr>
                <w:rFonts w:ascii="Arial" w:hAnsi="Arial" w:cs="Arial"/>
                <w:color w:val="222222"/>
                <w:sz w:val="20"/>
                <w:szCs w:val="20"/>
              </w:rPr>
            </w:pPr>
          </w:p>
          <w:p w14:paraId="60AC5D9D" w14:textId="77777777" w:rsidR="004315AF" w:rsidRPr="00066A55" w:rsidRDefault="004315AF" w:rsidP="004315AF">
            <w:pPr>
              <w:shd w:val="clear" w:color="auto" w:fill="FFFFFF"/>
              <w:rPr>
                <w:sz w:val="20"/>
                <w:szCs w:val="20"/>
              </w:rPr>
            </w:pPr>
            <w:r w:rsidRPr="00066A55">
              <w:rPr>
                <w:rFonts w:ascii="Aptos" w:hAnsi="Aptos"/>
                <w:b/>
                <w:bCs/>
                <w:color w:val="000000"/>
                <w:sz w:val="20"/>
                <w:szCs w:val="20"/>
              </w:rPr>
              <w:t>Ingediend verzoek: alleen publiceerbaar pdf-bestand zichtbaar? </w:t>
            </w:r>
          </w:p>
          <w:p w14:paraId="4F902767" w14:textId="77777777" w:rsidR="004315AF" w:rsidRPr="00066A55" w:rsidRDefault="004315AF" w:rsidP="004315AF">
            <w:pPr>
              <w:shd w:val="clear" w:color="auto" w:fill="FFFFFF"/>
              <w:rPr>
                <w:sz w:val="20"/>
                <w:szCs w:val="20"/>
              </w:rPr>
            </w:pPr>
            <w:r w:rsidRPr="00066A55">
              <w:rPr>
                <w:rFonts w:ascii="Aptos" w:hAnsi="Aptos"/>
                <w:color w:val="000000"/>
                <w:sz w:val="20"/>
                <w:szCs w:val="20"/>
              </w:rPr>
              <w:t>Bij een ingediend verzoek ontvangt het bevoegde gezag de informatie van het verzoek uit het DSO als XML-bestand (eventueel met bijlagen) en een publiceerbaar pdf-bestand. In de pdf zijn privacygevoelige en bedrijfsgevoelige informatie weggelaten en is de initiatiefnemer geanonimiseerd. In het XML-bestand staan deze gegevens wél, samen met alle andere informatie die de initiatiefnemer heeft ingevuld. Het XML-bestand wordt ingelezen door de VTH/zaaksoftware. </w:t>
            </w:r>
          </w:p>
          <w:p w14:paraId="68446C50" w14:textId="77777777" w:rsidR="004315AF" w:rsidRPr="00066A55" w:rsidRDefault="004315AF" w:rsidP="004315AF">
            <w:pPr>
              <w:shd w:val="clear" w:color="auto" w:fill="FFFFFF"/>
              <w:rPr>
                <w:sz w:val="20"/>
                <w:szCs w:val="20"/>
              </w:rPr>
            </w:pPr>
            <w:r w:rsidRPr="00066A55">
              <w:rPr>
                <w:rFonts w:ascii="Aptos" w:hAnsi="Aptos"/>
                <w:color w:val="000000"/>
                <w:sz w:val="20"/>
                <w:szCs w:val="20"/>
              </w:rPr>
              <w:br/>
            </w:r>
            <w:r w:rsidRPr="00066A55">
              <w:rPr>
                <w:rFonts w:ascii="Aptos" w:hAnsi="Aptos"/>
                <w:i/>
                <w:iCs/>
                <w:color w:val="000000"/>
                <w:sz w:val="20"/>
                <w:szCs w:val="20"/>
              </w:rPr>
              <w:t>Alleen pdf zichtbaar bij medewerker              </w:t>
            </w:r>
          </w:p>
          <w:p w14:paraId="23FC275C" w14:textId="77777777" w:rsidR="004315AF" w:rsidRPr="00066A55" w:rsidRDefault="004315AF" w:rsidP="004315AF">
            <w:pPr>
              <w:shd w:val="clear" w:color="auto" w:fill="FFFFFF"/>
              <w:rPr>
                <w:sz w:val="20"/>
                <w:szCs w:val="20"/>
              </w:rPr>
            </w:pPr>
            <w:r w:rsidRPr="00066A55">
              <w:rPr>
                <w:rFonts w:ascii="Aptos" w:hAnsi="Aptos"/>
                <w:color w:val="000000"/>
                <w:sz w:val="20"/>
                <w:szCs w:val="20"/>
              </w:rPr>
              <w:t>Het kan zijn dat medewerkers van het bevoegd gezag alleen de publiceerbare pdf kunnen zien, vanwege de instellingen in de lokale software. Als het de bedoeling is dat ze ook de informatie uit het XML-bestand moeten kunnen inzien, neem dan contact op met de informatiemanager/functioneel beheerder en eventueel de softwareleverancier om deze instellingen te wijzigen.</w:t>
            </w:r>
          </w:p>
          <w:p w14:paraId="1B7EB649" w14:textId="77777777" w:rsidR="004315AF" w:rsidRPr="00066A55" w:rsidRDefault="004315AF" w:rsidP="004315AF">
            <w:pPr>
              <w:shd w:val="clear" w:color="auto" w:fill="FFFFFF"/>
              <w:rPr>
                <w:sz w:val="20"/>
                <w:szCs w:val="20"/>
              </w:rPr>
            </w:pPr>
            <w:r w:rsidRPr="00066A55">
              <w:rPr>
                <w:rFonts w:ascii="Aptos" w:hAnsi="Aptos"/>
                <w:color w:val="000000"/>
                <w:sz w:val="20"/>
                <w:szCs w:val="20"/>
              </w:rPr>
              <w:t>                </w:t>
            </w:r>
          </w:p>
          <w:p w14:paraId="6723DB65" w14:textId="77777777" w:rsidR="004315AF" w:rsidRPr="00066A55" w:rsidRDefault="004315AF" w:rsidP="004315AF">
            <w:pPr>
              <w:shd w:val="clear" w:color="auto" w:fill="FFFFFF"/>
              <w:rPr>
                <w:sz w:val="20"/>
                <w:szCs w:val="20"/>
              </w:rPr>
            </w:pPr>
            <w:r w:rsidRPr="00066A55">
              <w:rPr>
                <w:rFonts w:ascii="Aptos" w:hAnsi="Aptos"/>
                <w:i/>
                <w:iCs/>
                <w:color w:val="000000"/>
                <w:sz w:val="20"/>
                <w:szCs w:val="20"/>
              </w:rPr>
              <w:t>Alleen pdf zichtbaar bij doorzetten van een verzoek</w:t>
            </w:r>
          </w:p>
          <w:p w14:paraId="65A49977" w14:textId="77777777" w:rsidR="004315AF" w:rsidRPr="00066A55" w:rsidRDefault="004315AF" w:rsidP="004315AF">
            <w:pPr>
              <w:shd w:val="clear" w:color="auto" w:fill="FFFFFF"/>
              <w:rPr>
                <w:rFonts w:ascii="Aptos" w:hAnsi="Aptos"/>
                <w:color w:val="000000"/>
                <w:sz w:val="20"/>
                <w:szCs w:val="20"/>
              </w:rPr>
            </w:pPr>
            <w:r w:rsidRPr="00066A55">
              <w:rPr>
                <w:rFonts w:ascii="Aptos" w:hAnsi="Aptos"/>
                <w:color w:val="000000"/>
                <w:sz w:val="20"/>
                <w:szCs w:val="20"/>
              </w:rPr>
              <w:t xml:space="preserve">Het kan ook zijn dat bij het doorzetten van een verzoek van bijvoorbeeld een gemeente naar een behandeldienst alleen het publiceerbare pdf-bestand wordt meegestuurd. Dit doorzetten kan in sommige gevallen via een knop in softwarepakket van de eigen organisatie. Bij de instellingen van het softwarepakket is bepaald welke documenten (dus XML en/of publiceerbare pdf) worden meegestuurd bij het doorzetten. </w:t>
            </w:r>
          </w:p>
          <w:p w14:paraId="76A05A05" w14:textId="77777777" w:rsidR="004315AF" w:rsidRPr="00066A55" w:rsidRDefault="004315AF" w:rsidP="004315AF">
            <w:pPr>
              <w:shd w:val="clear" w:color="auto" w:fill="FFFFFF"/>
              <w:rPr>
                <w:sz w:val="20"/>
                <w:szCs w:val="20"/>
              </w:rPr>
            </w:pPr>
            <w:r w:rsidRPr="00066A55">
              <w:rPr>
                <w:rFonts w:ascii="Aptos" w:hAnsi="Aptos"/>
                <w:color w:val="000000"/>
                <w:sz w:val="20"/>
                <w:szCs w:val="20"/>
              </w:rPr>
              <w:lastRenderedPageBreak/>
              <w:t>Als u gebruik maakt van de SWF (samenwerkingsfunctionaliteit) bij het doorzetten van een verzoek, kan degene die het verzoek doorzet, kiezen welke bestanden meegestuurd worden. Hierover moeten de gemeenten en behandeldiensten dus afspraken maken. Bij het automatisch doorrouteren van verzoeken van activiteiten, worden altijd beide documenten gestuurd. </w:t>
            </w:r>
          </w:p>
          <w:p w14:paraId="00AA7253" w14:textId="77777777" w:rsidR="004315AF" w:rsidRPr="00066A55" w:rsidRDefault="004315AF" w:rsidP="004315AF">
            <w:pPr>
              <w:shd w:val="clear" w:color="auto" w:fill="FFFFFF"/>
              <w:rPr>
                <w:sz w:val="20"/>
                <w:szCs w:val="20"/>
              </w:rPr>
            </w:pPr>
            <w:r w:rsidRPr="00066A55">
              <w:rPr>
                <w:rFonts w:ascii="Aptos" w:hAnsi="Aptos"/>
                <w:color w:val="000000"/>
                <w:sz w:val="20"/>
                <w:szCs w:val="20"/>
              </w:rPr>
              <w:t> </w:t>
            </w:r>
          </w:p>
          <w:p w14:paraId="25F07B0C" w14:textId="77777777" w:rsidR="004315AF" w:rsidRPr="00066A55" w:rsidRDefault="004315AF" w:rsidP="004315AF">
            <w:pPr>
              <w:shd w:val="clear" w:color="auto" w:fill="FFFFFF"/>
              <w:rPr>
                <w:sz w:val="20"/>
                <w:szCs w:val="20"/>
              </w:rPr>
            </w:pPr>
            <w:r w:rsidRPr="00066A55">
              <w:rPr>
                <w:rFonts w:ascii="Aptos" w:hAnsi="Aptos"/>
                <w:i/>
                <w:iCs/>
                <w:color w:val="000000"/>
                <w:sz w:val="20"/>
                <w:szCs w:val="20"/>
              </w:rPr>
              <w:t>Niet alle informatie in pdf</w:t>
            </w:r>
          </w:p>
          <w:p w14:paraId="15AD4B3D" w14:textId="77777777" w:rsidR="004315AF" w:rsidRPr="00066A55" w:rsidRDefault="004315AF" w:rsidP="004315AF">
            <w:pPr>
              <w:shd w:val="clear" w:color="auto" w:fill="FFFFFF"/>
              <w:rPr>
                <w:sz w:val="20"/>
                <w:szCs w:val="20"/>
              </w:rPr>
            </w:pPr>
            <w:r w:rsidRPr="00066A55">
              <w:rPr>
                <w:rFonts w:ascii="Aptos" w:hAnsi="Aptos"/>
                <w:color w:val="000000"/>
                <w:sz w:val="20"/>
                <w:szCs w:val="20"/>
              </w:rPr>
              <w:t>Soms gebeurt het dat niet alle informatie uit een XML-bestand wordt overgenomen in het VTH-systeem, waardoor het lijkt dat essentiële informatie niet is ingevuld. Als u dit constateert, neem dan contact op met uw leverancier om dit aan te laten passen.</w:t>
            </w:r>
          </w:p>
          <w:p w14:paraId="342C13E7" w14:textId="77777777" w:rsidR="004315AF" w:rsidRPr="00066A55" w:rsidRDefault="004315AF" w:rsidP="004315AF">
            <w:pPr>
              <w:shd w:val="clear" w:color="auto" w:fill="FFFFFF"/>
              <w:rPr>
                <w:sz w:val="20"/>
                <w:szCs w:val="20"/>
              </w:rPr>
            </w:pPr>
            <w:r w:rsidRPr="00066A55">
              <w:rPr>
                <w:rFonts w:ascii="Aptos" w:hAnsi="Aptos"/>
                <w:color w:val="000000"/>
                <w:sz w:val="20"/>
                <w:szCs w:val="20"/>
              </w:rPr>
              <w:t> </w:t>
            </w:r>
          </w:p>
          <w:p w14:paraId="1A04519C" w14:textId="77777777" w:rsidR="004315AF" w:rsidRPr="00066A55" w:rsidRDefault="004315AF" w:rsidP="004315AF">
            <w:pPr>
              <w:shd w:val="clear" w:color="auto" w:fill="FFFFFF"/>
              <w:rPr>
                <w:sz w:val="20"/>
                <w:szCs w:val="20"/>
              </w:rPr>
            </w:pPr>
            <w:r w:rsidRPr="00066A55">
              <w:rPr>
                <w:rFonts w:ascii="Aptos" w:hAnsi="Aptos"/>
                <w:color w:val="000000"/>
                <w:sz w:val="20"/>
                <w:szCs w:val="20"/>
              </w:rPr>
              <w:t>Meer informatie:</w:t>
            </w:r>
            <w:bookmarkStart w:id="19" w:name="_Hlk159943479"/>
          </w:p>
          <w:p w14:paraId="32BB90D9" w14:textId="77777777" w:rsidR="004315AF" w:rsidRPr="00066A55" w:rsidRDefault="00066A55" w:rsidP="004315AF">
            <w:pPr>
              <w:shd w:val="clear" w:color="auto" w:fill="FFFFFF"/>
              <w:rPr>
                <w:sz w:val="20"/>
                <w:szCs w:val="20"/>
              </w:rPr>
            </w:pPr>
            <w:hyperlink r:id="rId38" w:tgtFrame="_blank" w:tooltip="Originele URL: https://iplo.nl/digitaal-stelsel/vergunningaanvragen-ontvangen-samenwerken/aanvragen-meldingen-ontvangen/. Klik of tik als u deze koppeling vertrouwt." w:history="1">
              <w:r w:rsidR="004315AF" w:rsidRPr="00066A55">
                <w:rPr>
                  <w:rStyle w:val="Hyperlink"/>
                  <w:rFonts w:ascii="Aptos" w:hAnsi="Aptos"/>
                  <w:color w:val="0078D7"/>
                  <w:sz w:val="20"/>
                  <w:szCs w:val="20"/>
                </w:rPr>
                <w:t>• Vergunningaanvragen en meldingen ontvangen uit het Omgevingsloket</w:t>
              </w:r>
            </w:hyperlink>
          </w:p>
          <w:bookmarkEnd w:id="19"/>
          <w:p w14:paraId="33C9717B" w14:textId="77777777" w:rsidR="004315AF" w:rsidRPr="00985624" w:rsidRDefault="004315AF" w:rsidP="004315AF">
            <w:pPr>
              <w:shd w:val="clear" w:color="auto" w:fill="FFFFFF"/>
              <w:rPr>
                <w:rFonts w:ascii="Arial" w:hAnsi="Arial" w:cs="Arial"/>
                <w:b/>
                <w:bCs/>
                <w:color w:val="000000"/>
                <w:sz w:val="20"/>
                <w:szCs w:val="20"/>
              </w:rPr>
            </w:pPr>
          </w:p>
          <w:p w14:paraId="371B1F8B" w14:textId="796036F6" w:rsidR="00FA347F" w:rsidRPr="00FA347F" w:rsidRDefault="00FA347F" w:rsidP="004315AF">
            <w:pPr>
              <w:shd w:val="clear" w:color="auto" w:fill="FFFFFF"/>
              <w:rPr>
                <w:rFonts w:ascii="Arial" w:hAnsi="Arial" w:cs="Arial"/>
                <w:color w:val="000000"/>
                <w:sz w:val="20"/>
                <w:szCs w:val="20"/>
                <w:u w:val="single"/>
              </w:rPr>
            </w:pPr>
            <w:r w:rsidRPr="00FA347F">
              <w:rPr>
                <w:rFonts w:ascii="Arial" w:hAnsi="Arial" w:cs="Arial"/>
                <w:color w:val="000000"/>
                <w:sz w:val="20"/>
                <w:szCs w:val="20"/>
                <w:u w:val="single"/>
              </w:rPr>
              <w:t>Reactie OD De Vallei en OD Veluwe tijdens het vragenuur op 26-2-2024:</w:t>
            </w:r>
          </w:p>
          <w:p w14:paraId="03258E64" w14:textId="40F84D1F" w:rsidR="00FA347F" w:rsidRPr="00FA347F" w:rsidRDefault="00FA347F" w:rsidP="004315AF">
            <w:pPr>
              <w:shd w:val="clear" w:color="auto" w:fill="FFFFFF"/>
              <w:rPr>
                <w:rFonts w:ascii="Arial" w:hAnsi="Arial" w:cs="Arial"/>
                <w:color w:val="000000"/>
                <w:sz w:val="20"/>
                <w:szCs w:val="20"/>
              </w:rPr>
            </w:pPr>
            <w:r w:rsidRPr="00FA347F">
              <w:rPr>
                <w:rFonts w:ascii="Arial" w:hAnsi="Arial" w:cs="Arial"/>
                <w:color w:val="000000"/>
                <w:sz w:val="20"/>
                <w:szCs w:val="20"/>
              </w:rPr>
              <w:t>Wij ontvangen via het DSO alleen de PDF’s, en dus geen XML-bestanden.</w:t>
            </w:r>
          </w:p>
          <w:p w14:paraId="34564B9C" w14:textId="77777777" w:rsidR="00FA347F" w:rsidRDefault="00FA347F" w:rsidP="00FA347F">
            <w:pPr>
              <w:shd w:val="clear" w:color="auto" w:fill="FFFFFF"/>
              <w:rPr>
                <w:rFonts w:ascii="Arial" w:hAnsi="Arial" w:cs="Arial"/>
                <w:b/>
                <w:bCs/>
                <w:color w:val="000000"/>
                <w:sz w:val="20"/>
                <w:szCs w:val="20"/>
              </w:rPr>
            </w:pPr>
          </w:p>
          <w:p w14:paraId="49F392EE" w14:textId="16902E8B" w:rsidR="00FA347F" w:rsidRPr="00066A55" w:rsidRDefault="00FA347F" w:rsidP="00FA347F">
            <w:pPr>
              <w:shd w:val="clear" w:color="auto" w:fill="FFFFFF"/>
              <w:rPr>
                <w:rFonts w:ascii="Arial" w:hAnsi="Arial" w:cs="Arial"/>
                <w:color w:val="000000"/>
                <w:sz w:val="20"/>
                <w:szCs w:val="20"/>
              </w:rPr>
            </w:pPr>
            <w:r>
              <w:rPr>
                <w:rFonts w:ascii="Arial" w:hAnsi="Arial" w:cs="Arial"/>
                <w:b/>
                <w:bCs/>
                <w:color w:val="000000"/>
                <w:sz w:val="20"/>
                <w:szCs w:val="20"/>
              </w:rPr>
              <w:t xml:space="preserve">Vervolgactie GOO: </w:t>
            </w:r>
            <w:r w:rsidRPr="00066A55">
              <w:rPr>
                <w:rFonts w:ascii="Arial" w:hAnsi="Arial" w:cs="Arial"/>
                <w:color w:val="000000"/>
                <w:sz w:val="20"/>
                <w:szCs w:val="20"/>
              </w:rPr>
              <w:t>contact opnemen met de RIO’s (regionale implementatiecoach OW) van VNG om te vragen:</w:t>
            </w:r>
          </w:p>
          <w:p w14:paraId="3ECA66D4" w14:textId="77777777" w:rsidR="00FA347F" w:rsidRPr="00066A55" w:rsidRDefault="00FA347F" w:rsidP="00FA347F">
            <w:pPr>
              <w:pStyle w:val="Lijstalinea"/>
              <w:numPr>
                <w:ilvl w:val="0"/>
                <w:numId w:val="6"/>
              </w:numPr>
              <w:shd w:val="clear" w:color="auto" w:fill="FFFFFF"/>
              <w:rPr>
                <w:rFonts w:ascii="Arial" w:hAnsi="Arial" w:cs="Arial"/>
                <w:color w:val="000000"/>
                <w:sz w:val="20"/>
                <w:szCs w:val="20"/>
              </w:rPr>
            </w:pPr>
            <w:r w:rsidRPr="00066A55">
              <w:rPr>
                <w:rFonts w:ascii="Arial" w:hAnsi="Arial" w:cs="Arial"/>
                <w:color w:val="000000"/>
                <w:sz w:val="20"/>
                <w:szCs w:val="20"/>
              </w:rPr>
              <w:t>Waar ligt dit probleem (moet de gemeente dit instellen of de OD, of ligt dit aan het DSO?)</w:t>
            </w:r>
          </w:p>
          <w:p w14:paraId="635FA6E0" w14:textId="07CE75F7" w:rsidR="00FA347F" w:rsidRPr="00066A55" w:rsidRDefault="00FA347F" w:rsidP="00FA347F">
            <w:pPr>
              <w:pStyle w:val="Lijstalinea"/>
              <w:numPr>
                <w:ilvl w:val="0"/>
                <w:numId w:val="6"/>
              </w:numPr>
              <w:shd w:val="clear" w:color="auto" w:fill="FFFFFF"/>
              <w:rPr>
                <w:rFonts w:ascii="Arial" w:hAnsi="Arial" w:cs="Arial"/>
                <w:color w:val="000000"/>
                <w:sz w:val="20"/>
                <w:szCs w:val="20"/>
              </w:rPr>
            </w:pPr>
            <w:r w:rsidRPr="00066A55">
              <w:rPr>
                <w:rFonts w:ascii="Arial" w:hAnsi="Arial" w:cs="Arial"/>
                <w:color w:val="000000"/>
                <w:sz w:val="20"/>
                <w:szCs w:val="20"/>
              </w:rPr>
              <w:t>Welke ondersteuning is hierbij mogelijk vanuit de RIO’s?</w:t>
            </w:r>
          </w:p>
          <w:p w14:paraId="2DE10DA8" w14:textId="61E89536" w:rsidR="004315AF" w:rsidRPr="007B38AB" w:rsidRDefault="004315AF" w:rsidP="00BD2062">
            <w:pPr>
              <w:rPr>
                <w:rFonts w:ascii="Arial" w:hAnsi="Arial" w:cs="Arial"/>
                <w:color w:val="000000"/>
                <w:sz w:val="20"/>
                <w:szCs w:val="20"/>
              </w:rPr>
            </w:pPr>
          </w:p>
        </w:tc>
      </w:tr>
      <w:tr w:rsidR="00C97616" w:rsidRPr="007106B5" w14:paraId="033C1F7F" w14:textId="77777777" w:rsidTr="00BD2062">
        <w:trPr>
          <w:trHeight w:val="242"/>
        </w:trPr>
        <w:tc>
          <w:tcPr>
            <w:tcW w:w="9360" w:type="dxa"/>
            <w:tcBorders>
              <w:top w:val="single" w:sz="4" w:space="0" w:color="auto"/>
              <w:left w:val="single" w:sz="4" w:space="0" w:color="auto"/>
              <w:bottom w:val="single" w:sz="4" w:space="0" w:color="auto"/>
              <w:right w:val="single" w:sz="4" w:space="0" w:color="auto"/>
            </w:tcBorders>
            <w:shd w:val="clear" w:color="auto" w:fill="auto"/>
            <w:vAlign w:val="bottom"/>
          </w:tcPr>
          <w:p w14:paraId="778E54F6" w14:textId="77777777" w:rsidR="00C97616" w:rsidRDefault="00C97616" w:rsidP="00BD2062">
            <w:pPr>
              <w:rPr>
                <w:rFonts w:ascii="Arial" w:hAnsi="Arial" w:cs="Arial"/>
                <w:b/>
                <w:bCs/>
                <w:color w:val="000000"/>
                <w:sz w:val="20"/>
                <w:szCs w:val="20"/>
              </w:rPr>
            </w:pPr>
            <w:r w:rsidRPr="007B38AB">
              <w:rPr>
                <w:rFonts w:ascii="Arial" w:hAnsi="Arial" w:cs="Arial"/>
                <w:b/>
                <w:bCs/>
                <w:color w:val="000000"/>
                <w:sz w:val="20"/>
                <w:szCs w:val="20"/>
              </w:rPr>
              <w:lastRenderedPageBreak/>
              <w:t>Links</w:t>
            </w:r>
          </w:p>
          <w:p w14:paraId="281758A4" w14:textId="77777777" w:rsidR="004315AF" w:rsidRDefault="004315AF" w:rsidP="004315AF">
            <w:pPr>
              <w:rPr>
                <w:rFonts w:ascii="Arial" w:hAnsi="Arial" w:cs="Arial"/>
                <w:color w:val="000000"/>
                <w:sz w:val="20"/>
                <w:szCs w:val="20"/>
              </w:rPr>
            </w:pPr>
            <w:bookmarkStart w:id="20" w:name="_Hlk159943429"/>
          </w:p>
          <w:p w14:paraId="22B04D5E" w14:textId="77777777" w:rsidR="004315AF" w:rsidRDefault="00066A55" w:rsidP="004315AF">
            <w:pPr>
              <w:rPr>
                <w:rFonts w:ascii="Arial" w:hAnsi="Arial" w:cs="Arial"/>
                <w:color w:val="000000"/>
                <w:sz w:val="20"/>
                <w:szCs w:val="20"/>
              </w:rPr>
            </w:pPr>
            <w:hyperlink r:id="rId39" w:history="1">
              <w:r w:rsidR="004315AF" w:rsidRPr="00656266">
                <w:rPr>
                  <w:rStyle w:val="Hyperlink"/>
                  <w:rFonts w:ascii="Arial" w:hAnsi="Arial" w:cs="Arial"/>
                  <w:sz w:val="20"/>
                  <w:szCs w:val="20"/>
                </w:rPr>
                <w:t>https://vng.nl/artikelen/behandeldiensten-instellen</w:t>
              </w:r>
            </w:hyperlink>
          </w:p>
          <w:p w14:paraId="6094D50E" w14:textId="77777777" w:rsidR="004315AF" w:rsidRDefault="004315AF" w:rsidP="004315AF">
            <w:pPr>
              <w:rPr>
                <w:rFonts w:ascii="Arial" w:hAnsi="Arial" w:cs="Arial"/>
                <w:color w:val="000000"/>
                <w:sz w:val="20"/>
                <w:szCs w:val="20"/>
              </w:rPr>
            </w:pPr>
          </w:p>
          <w:p w14:paraId="48BE65FC" w14:textId="77777777" w:rsidR="004315AF" w:rsidRDefault="00066A55" w:rsidP="004315AF">
            <w:pPr>
              <w:rPr>
                <w:rFonts w:ascii="Arial" w:hAnsi="Arial" w:cs="Arial"/>
                <w:color w:val="000000"/>
                <w:sz w:val="20"/>
                <w:szCs w:val="20"/>
              </w:rPr>
            </w:pPr>
            <w:hyperlink r:id="rId40" w:history="1">
              <w:r w:rsidR="004315AF" w:rsidRPr="00656266">
                <w:rPr>
                  <w:rStyle w:val="Hyperlink"/>
                  <w:rFonts w:ascii="Arial" w:hAnsi="Arial" w:cs="Arial"/>
                  <w:sz w:val="20"/>
                  <w:szCs w:val="20"/>
                </w:rPr>
                <w:t>https://iplo.nl/digitaal-stelsel/vergunningaanvragen-ontvangen-samenwerken/behandeldienst-instellen</w:t>
              </w:r>
            </w:hyperlink>
          </w:p>
          <w:bookmarkEnd w:id="20"/>
          <w:p w14:paraId="2A5E6B03" w14:textId="77777777" w:rsidR="004315AF" w:rsidRPr="007106B5" w:rsidRDefault="004315AF" w:rsidP="00BD2062">
            <w:pPr>
              <w:rPr>
                <w:rFonts w:ascii="Arial" w:hAnsi="Arial" w:cs="Arial"/>
                <w:color w:val="000000"/>
                <w:sz w:val="20"/>
                <w:szCs w:val="20"/>
              </w:rPr>
            </w:pPr>
          </w:p>
        </w:tc>
      </w:tr>
    </w:tbl>
    <w:p w14:paraId="4E836C4D" w14:textId="6816FD14" w:rsidR="00ED70D8" w:rsidRDefault="00ED70D8">
      <w:pPr>
        <w:spacing w:after="160" w:line="259" w:lineRule="auto"/>
        <w:rPr>
          <w:rFonts w:ascii="Arial" w:hAnsi="Arial" w:cs="Arial"/>
          <w:color w:val="222222"/>
        </w:rPr>
      </w:pPr>
    </w:p>
    <w:p w14:paraId="54F7E64B" w14:textId="77777777" w:rsidR="00ED70D8" w:rsidRDefault="00ED70D8">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10"/>
        <w:gridCol w:w="9312"/>
        <w:gridCol w:w="39"/>
      </w:tblGrid>
      <w:tr w:rsidR="00132BA5" w:rsidRPr="007B38AB" w14:paraId="3EF4CC47" w14:textId="77777777" w:rsidTr="005B2BCC">
        <w:trPr>
          <w:trHeight w:val="283"/>
        </w:trPr>
        <w:tc>
          <w:tcPr>
            <w:tcW w:w="936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EB8908" w14:textId="6B69A500" w:rsidR="00132BA5" w:rsidRPr="007B38AB" w:rsidRDefault="00132BA5" w:rsidP="00AB2CBA">
            <w:pPr>
              <w:pStyle w:val="Kop2"/>
            </w:pPr>
            <w:r>
              <w:lastRenderedPageBreak/>
              <w:br w:type="page"/>
            </w:r>
            <w:bookmarkStart w:id="21" w:name="_Toc160527579"/>
            <w:r w:rsidRPr="007B38AB">
              <w:t>Vraag-nummer</w:t>
            </w:r>
            <w:r>
              <w:t xml:space="preserve"> 01</w:t>
            </w:r>
            <w:r w:rsidR="00D421F3">
              <w:t>8</w:t>
            </w:r>
            <w:r>
              <w:t xml:space="preserve"> (</w:t>
            </w:r>
            <w:r w:rsidR="008A5B25">
              <w:t>onderzoeksverplichting</w:t>
            </w:r>
            <w:r w:rsidR="002D270D">
              <w:t xml:space="preserve"> graafwerk asbestinspoelzone</w:t>
            </w:r>
            <w:r>
              <w:t>)</w:t>
            </w:r>
            <w:bookmarkEnd w:id="21"/>
          </w:p>
        </w:tc>
      </w:tr>
      <w:tr w:rsidR="00132BA5" w:rsidRPr="007B38AB" w14:paraId="49540CD2" w14:textId="77777777" w:rsidTr="005B2BCC">
        <w:trPr>
          <w:trHeight w:val="260"/>
        </w:trPr>
        <w:tc>
          <w:tcPr>
            <w:tcW w:w="9360" w:type="dxa"/>
            <w:gridSpan w:val="3"/>
            <w:tcBorders>
              <w:top w:val="single" w:sz="4" w:space="0" w:color="auto"/>
              <w:left w:val="single" w:sz="4" w:space="0" w:color="auto"/>
              <w:bottom w:val="single" w:sz="4" w:space="0" w:color="auto"/>
              <w:right w:val="single" w:sz="4" w:space="0" w:color="auto"/>
            </w:tcBorders>
            <w:shd w:val="clear" w:color="auto" w:fill="auto"/>
          </w:tcPr>
          <w:p w14:paraId="504D8780" w14:textId="5ED1629C" w:rsidR="00132BA5" w:rsidRPr="007B38AB" w:rsidRDefault="008A5B25" w:rsidP="00AB2CBA">
            <w:pPr>
              <w:rPr>
                <w:rFonts w:ascii="Arial" w:hAnsi="Arial" w:cs="Arial"/>
                <w:b/>
                <w:bCs/>
                <w:color w:val="000000"/>
                <w:sz w:val="20"/>
                <w:szCs w:val="20"/>
              </w:rPr>
            </w:pPr>
            <w:r>
              <w:rPr>
                <w:rFonts w:ascii="Arial" w:hAnsi="Arial" w:cs="Arial"/>
                <w:b/>
                <w:bCs/>
                <w:color w:val="000000"/>
                <w:sz w:val="20"/>
                <w:szCs w:val="20"/>
              </w:rPr>
              <w:t>19</w:t>
            </w:r>
            <w:r w:rsidR="00132BA5">
              <w:rPr>
                <w:rFonts w:ascii="Arial" w:hAnsi="Arial" w:cs="Arial"/>
                <w:b/>
                <w:bCs/>
                <w:color w:val="000000"/>
                <w:sz w:val="20"/>
                <w:szCs w:val="20"/>
              </w:rPr>
              <w:t>-02-2024</w:t>
            </w:r>
          </w:p>
        </w:tc>
      </w:tr>
      <w:tr w:rsidR="00132BA5" w:rsidRPr="00EF4E41" w14:paraId="59B352A8" w14:textId="77777777" w:rsidTr="005B2BCC">
        <w:trPr>
          <w:trHeight w:val="238"/>
        </w:trPr>
        <w:tc>
          <w:tcPr>
            <w:tcW w:w="9360" w:type="dxa"/>
            <w:gridSpan w:val="3"/>
            <w:tcBorders>
              <w:top w:val="single" w:sz="4" w:space="0" w:color="auto"/>
              <w:left w:val="single" w:sz="4" w:space="0" w:color="auto"/>
              <w:bottom w:val="single" w:sz="4" w:space="0" w:color="auto"/>
              <w:right w:val="single" w:sz="4" w:space="0" w:color="auto"/>
            </w:tcBorders>
            <w:shd w:val="clear" w:color="auto" w:fill="auto"/>
          </w:tcPr>
          <w:p w14:paraId="23958B43" w14:textId="77777777" w:rsidR="00132BA5" w:rsidRDefault="00132BA5" w:rsidP="00AB2CBA">
            <w:pPr>
              <w:rPr>
                <w:rFonts w:ascii="Arial" w:hAnsi="Arial" w:cs="Arial"/>
                <w:b/>
                <w:bCs/>
                <w:color w:val="000000"/>
                <w:sz w:val="20"/>
                <w:szCs w:val="20"/>
              </w:rPr>
            </w:pPr>
            <w:r>
              <w:rPr>
                <w:rFonts w:ascii="Arial" w:hAnsi="Arial" w:cs="Arial"/>
                <w:b/>
                <w:bCs/>
                <w:color w:val="000000"/>
                <w:sz w:val="20"/>
                <w:szCs w:val="20"/>
              </w:rPr>
              <w:t>Vraag/opmerking</w:t>
            </w:r>
          </w:p>
          <w:p w14:paraId="229FA26F" w14:textId="5718DB28" w:rsidR="00D22F1A" w:rsidRDefault="00D22F1A" w:rsidP="002D270D">
            <w:pPr>
              <w:rPr>
                <w:rFonts w:ascii="Arial" w:hAnsi="Arial" w:cs="Arial"/>
                <w:color w:val="000000"/>
                <w:sz w:val="20"/>
                <w:szCs w:val="20"/>
              </w:rPr>
            </w:pPr>
            <w:r>
              <w:rPr>
                <w:rFonts w:ascii="Arial" w:hAnsi="Arial" w:cs="Arial"/>
                <w:color w:val="000000"/>
                <w:sz w:val="20"/>
                <w:szCs w:val="20"/>
              </w:rPr>
              <w:t>Melding i.k.v. melding wijziging omgevingsplan voor afbraak van een schuur met asbestdak en nieuwbouw van een opslag (dus geen bodemgevoelig gebouw). Initiatiefnemer geeft aan dat grondverzet zal plaatsvinden om de fundering vrij te graven en dat de hoeveelheid te vergraven grond kleiner dan 25 m</w:t>
            </w:r>
            <w:r w:rsidRPr="00EB4D7C">
              <w:rPr>
                <w:rFonts w:ascii="Arial" w:hAnsi="Arial" w:cs="Arial"/>
                <w:color w:val="000000"/>
                <w:sz w:val="20"/>
                <w:szCs w:val="20"/>
                <w:vertAlign w:val="superscript"/>
              </w:rPr>
              <w:t>3</w:t>
            </w:r>
            <w:r>
              <w:rPr>
                <w:rFonts w:ascii="Arial" w:hAnsi="Arial" w:cs="Arial"/>
                <w:color w:val="000000"/>
                <w:sz w:val="20"/>
                <w:szCs w:val="20"/>
              </w:rPr>
              <w:t xml:space="preserve"> is.</w:t>
            </w:r>
          </w:p>
          <w:p w14:paraId="2219FAB2" w14:textId="419AC148" w:rsidR="00132BA5" w:rsidRPr="00132BA5" w:rsidRDefault="00D22F1A" w:rsidP="00D22F1A">
            <w:pPr>
              <w:rPr>
                <w:rFonts w:ascii="Arial" w:hAnsi="Arial" w:cs="Arial"/>
                <w:color w:val="000000"/>
                <w:sz w:val="20"/>
                <w:szCs w:val="20"/>
              </w:rPr>
            </w:pPr>
            <w:r>
              <w:rPr>
                <w:rFonts w:ascii="Arial" w:hAnsi="Arial" w:cs="Arial"/>
                <w:color w:val="000000"/>
                <w:sz w:val="20"/>
                <w:szCs w:val="20"/>
              </w:rPr>
              <w:t>G</w:t>
            </w:r>
            <w:r w:rsidR="002D270D">
              <w:rPr>
                <w:rFonts w:ascii="Arial" w:hAnsi="Arial" w:cs="Arial"/>
                <w:color w:val="000000"/>
                <w:sz w:val="20"/>
                <w:szCs w:val="20"/>
              </w:rPr>
              <w:t>eeft het Bal</w:t>
            </w:r>
            <w:r>
              <w:rPr>
                <w:rFonts w:ascii="Arial" w:hAnsi="Arial" w:cs="Arial"/>
                <w:color w:val="000000"/>
                <w:sz w:val="20"/>
                <w:szCs w:val="20"/>
              </w:rPr>
              <w:t xml:space="preserve"> hiervoor</w:t>
            </w:r>
            <w:r w:rsidR="002D270D">
              <w:rPr>
                <w:rFonts w:ascii="Arial" w:hAnsi="Arial" w:cs="Arial"/>
                <w:color w:val="000000"/>
                <w:sz w:val="20"/>
                <w:szCs w:val="20"/>
              </w:rPr>
              <w:t xml:space="preserve"> de m</w:t>
            </w:r>
            <w:r w:rsidR="00132BA5">
              <w:rPr>
                <w:rFonts w:ascii="Arial" w:hAnsi="Arial" w:cs="Arial"/>
                <w:color w:val="000000"/>
                <w:sz w:val="20"/>
                <w:szCs w:val="20"/>
              </w:rPr>
              <w:t xml:space="preserve">ogelijkheid om een </w:t>
            </w:r>
            <w:r>
              <w:rPr>
                <w:rFonts w:ascii="Arial" w:hAnsi="Arial" w:cs="Arial"/>
                <w:color w:val="000000"/>
                <w:sz w:val="20"/>
                <w:szCs w:val="20"/>
              </w:rPr>
              <w:t>bodem</w:t>
            </w:r>
            <w:r w:rsidR="00132BA5">
              <w:rPr>
                <w:rFonts w:ascii="Arial" w:hAnsi="Arial" w:cs="Arial"/>
                <w:color w:val="000000"/>
                <w:sz w:val="20"/>
                <w:szCs w:val="20"/>
              </w:rPr>
              <w:t>onderzoeksverplichting op te leggen</w:t>
            </w:r>
            <w:r>
              <w:rPr>
                <w:rFonts w:ascii="Arial" w:hAnsi="Arial" w:cs="Arial"/>
                <w:color w:val="000000"/>
                <w:sz w:val="20"/>
                <w:szCs w:val="20"/>
              </w:rPr>
              <w:t xml:space="preserve"> voor de asbestinspoelzone?</w:t>
            </w:r>
          </w:p>
        </w:tc>
      </w:tr>
      <w:tr w:rsidR="00132BA5" w:rsidRPr="007B38AB" w14:paraId="1FC703B1" w14:textId="77777777" w:rsidTr="005B2BCC">
        <w:trPr>
          <w:trHeight w:val="291"/>
        </w:trPr>
        <w:tc>
          <w:tcPr>
            <w:tcW w:w="9360" w:type="dxa"/>
            <w:gridSpan w:val="3"/>
            <w:tcBorders>
              <w:top w:val="nil"/>
              <w:left w:val="single" w:sz="4" w:space="0" w:color="auto"/>
              <w:bottom w:val="single" w:sz="4" w:space="0" w:color="auto"/>
              <w:right w:val="single" w:sz="4" w:space="0" w:color="auto"/>
            </w:tcBorders>
            <w:shd w:val="clear" w:color="auto" w:fill="auto"/>
            <w:noWrap/>
            <w:hideMark/>
          </w:tcPr>
          <w:p w14:paraId="4F76E89F" w14:textId="77777777" w:rsidR="00132BA5" w:rsidRPr="007B38AB" w:rsidRDefault="00132BA5" w:rsidP="00AB2CBA">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132BA5" w:rsidRPr="00BB307E" w14:paraId="76E93DBA" w14:textId="77777777" w:rsidTr="005B2BCC">
        <w:trPr>
          <w:trHeight w:val="291"/>
        </w:trPr>
        <w:tc>
          <w:tcPr>
            <w:tcW w:w="9360" w:type="dxa"/>
            <w:gridSpan w:val="3"/>
            <w:tcBorders>
              <w:top w:val="nil"/>
              <w:left w:val="single" w:sz="4" w:space="0" w:color="auto"/>
              <w:bottom w:val="single" w:sz="4" w:space="0" w:color="auto"/>
              <w:right w:val="single" w:sz="4" w:space="0" w:color="auto"/>
            </w:tcBorders>
            <w:shd w:val="clear" w:color="auto" w:fill="auto"/>
            <w:noWrap/>
          </w:tcPr>
          <w:p w14:paraId="3DF2689D" w14:textId="4CA479A2" w:rsidR="00AA3576" w:rsidRDefault="002D270D" w:rsidP="002D270D">
            <w:pPr>
              <w:rPr>
                <w:rFonts w:ascii="Arial" w:hAnsi="Arial" w:cs="Arial"/>
                <w:color w:val="000000"/>
                <w:sz w:val="20"/>
                <w:szCs w:val="20"/>
              </w:rPr>
            </w:pPr>
            <w:bookmarkStart w:id="22" w:name="_Hlk160003071"/>
            <w:r>
              <w:rPr>
                <w:rFonts w:ascii="Arial" w:hAnsi="Arial" w:cs="Arial"/>
                <w:color w:val="000000"/>
                <w:sz w:val="20"/>
                <w:szCs w:val="20"/>
              </w:rPr>
              <w:t xml:space="preserve">Onder </w:t>
            </w:r>
            <w:r w:rsidR="00AA3576">
              <w:rPr>
                <w:rFonts w:ascii="Arial" w:hAnsi="Arial" w:cs="Arial"/>
                <w:color w:val="000000"/>
                <w:sz w:val="20"/>
                <w:szCs w:val="20"/>
              </w:rPr>
              <w:t>de Wbb</w:t>
            </w:r>
            <w:r>
              <w:rPr>
                <w:rFonts w:ascii="Arial" w:hAnsi="Arial" w:cs="Arial"/>
                <w:color w:val="000000"/>
                <w:sz w:val="20"/>
                <w:szCs w:val="20"/>
              </w:rPr>
              <w:t xml:space="preserve"> was de asbestinspoelzone</w:t>
            </w:r>
            <w:r w:rsidR="001F3AEB">
              <w:rPr>
                <w:rFonts w:ascii="Arial" w:hAnsi="Arial" w:cs="Arial"/>
                <w:color w:val="000000"/>
                <w:sz w:val="20"/>
                <w:szCs w:val="20"/>
              </w:rPr>
              <w:t xml:space="preserve"> geen </w:t>
            </w:r>
            <w:r>
              <w:rPr>
                <w:rFonts w:ascii="Arial" w:hAnsi="Arial" w:cs="Arial"/>
                <w:color w:val="000000"/>
                <w:sz w:val="20"/>
                <w:szCs w:val="20"/>
              </w:rPr>
              <w:t>aanleiding voor een onderzoeksverplichting</w:t>
            </w:r>
            <w:r w:rsidR="001F3AEB">
              <w:rPr>
                <w:rFonts w:ascii="Arial" w:hAnsi="Arial" w:cs="Arial"/>
                <w:color w:val="000000"/>
                <w:sz w:val="20"/>
                <w:szCs w:val="20"/>
              </w:rPr>
              <w:t xml:space="preserve"> in de volgende situaties</w:t>
            </w:r>
            <w:r w:rsidR="00AA3576">
              <w:rPr>
                <w:rFonts w:ascii="Arial" w:hAnsi="Arial" w:cs="Arial"/>
                <w:color w:val="000000"/>
                <w:sz w:val="20"/>
                <w:szCs w:val="20"/>
              </w:rPr>
              <w:t>:</w:t>
            </w:r>
          </w:p>
          <w:p w14:paraId="5C53A635" w14:textId="00BC6A74" w:rsidR="00AA3576" w:rsidRDefault="00AA3576" w:rsidP="00AA3576">
            <w:pPr>
              <w:pStyle w:val="Lijstalinea"/>
              <w:numPr>
                <w:ilvl w:val="0"/>
                <w:numId w:val="14"/>
              </w:numPr>
              <w:rPr>
                <w:rFonts w:ascii="Arial" w:hAnsi="Arial" w:cs="Arial"/>
                <w:color w:val="000000"/>
                <w:sz w:val="20"/>
                <w:szCs w:val="20"/>
              </w:rPr>
            </w:pPr>
            <w:r>
              <w:rPr>
                <w:rFonts w:ascii="Arial" w:hAnsi="Arial" w:cs="Arial"/>
                <w:color w:val="000000"/>
                <w:sz w:val="20"/>
                <w:szCs w:val="20"/>
              </w:rPr>
              <w:t>Bij verwijdering van asbestdaken zonder sloop van het gebouw</w:t>
            </w:r>
            <w:r w:rsidR="001F3AEB">
              <w:rPr>
                <w:rFonts w:ascii="Arial" w:hAnsi="Arial" w:cs="Arial"/>
                <w:color w:val="000000"/>
                <w:sz w:val="20"/>
                <w:szCs w:val="20"/>
              </w:rPr>
              <w:t>;</w:t>
            </w:r>
          </w:p>
          <w:p w14:paraId="26E51363" w14:textId="3FF8350F" w:rsidR="00AA3576" w:rsidRDefault="00AA3576" w:rsidP="00AA3576">
            <w:pPr>
              <w:pStyle w:val="Lijstalinea"/>
              <w:numPr>
                <w:ilvl w:val="0"/>
                <w:numId w:val="14"/>
              </w:numPr>
              <w:rPr>
                <w:rFonts w:ascii="Arial" w:hAnsi="Arial" w:cs="Arial"/>
                <w:color w:val="000000"/>
                <w:sz w:val="20"/>
                <w:szCs w:val="20"/>
              </w:rPr>
            </w:pPr>
            <w:r>
              <w:rPr>
                <w:rFonts w:ascii="Arial" w:hAnsi="Arial" w:cs="Arial"/>
                <w:color w:val="000000"/>
                <w:sz w:val="20"/>
                <w:szCs w:val="20"/>
              </w:rPr>
              <w:t>Bij verwijderen van de fundering van het gebouw zonder dat sprake was van afvoer van grond</w:t>
            </w:r>
            <w:r w:rsidR="009F2877">
              <w:rPr>
                <w:rFonts w:ascii="Arial" w:hAnsi="Arial" w:cs="Arial"/>
                <w:color w:val="000000"/>
                <w:sz w:val="20"/>
                <w:szCs w:val="20"/>
              </w:rPr>
              <w:t>.</w:t>
            </w:r>
          </w:p>
          <w:p w14:paraId="0061613E" w14:textId="4BF2F44F" w:rsidR="002D270D" w:rsidRPr="00BB35BE" w:rsidRDefault="00AA3576" w:rsidP="002D270D">
            <w:pPr>
              <w:rPr>
                <w:rFonts w:ascii="Arial" w:hAnsi="Arial"/>
                <w:color w:val="000000"/>
                <w:sz w:val="20"/>
              </w:rPr>
            </w:pPr>
            <w:r>
              <w:rPr>
                <w:rFonts w:ascii="Arial" w:hAnsi="Arial" w:cs="Arial"/>
                <w:color w:val="000000"/>
                <w:sz w:val="20"/>
                <w:szCs w:val="20"/>
              </w:rPr>
              <w:t xml:space="preserve">Bij nieuwbouw en wijziging van de bestemming was het </w:t>
            </w:r>
            <w:r w:rsidR="009F2877">
              <w:rPr>
                <w:rFonts w:ascii="Arial" w:hAnsi="Arial" w:cs="Arial"/>
                <w:color w:val="000000"/>
                <w:sz w:val="20"/>
                <w:szCs w:val="20"/>
              </w:rPr>
              <w:t xml:space="preserve">onder </w:t>
            </w:r>
            <w:r w:rsidR="001F3AEB">
              <w:rPr>
                <w:rFonts w:ascii="Arial" w:hAnsi="Arial" w:cs="Arial"/>
                <w:color w:val="000000"/>
                <w:sz w:val="20"/>
                <w:szCs w:val="20"/>
              </w:rPr>
              <w:t xml:space="preserve">de </w:t>
            </w:r>
            <w:r w:rsidR="009F2877">
              <w:rPr>
                <w:rFonts w:ascii="Arial" w:hAnsi="Arial" w:cs="Arial"/>
                <w:color w:val="000000"/>
                <w:sz w:val="20"/>
                <w:szCs w:val="20"/>
              </w:rPr>
              <w:t xml:space="preserve">Wbb </w:t>
            </w:r>
            <w:r>
              <w:rPr>
                <w:rFonts w:ascii="Arial" w:hAnsi="Arial" w:cs="Arial"/>
                <w:color w:val="000000"/>
                <w:sz w:val="20"/>
                <w:szCs w:val="20"/>
              </w:rPr>
              <w:t>wel vaak mogelijk onderzoek af te dwingen.</w:t>
            </w:r>
          </w:p>
          <w:p w14:paraId="05F50AE4" w14:textId="6F55AA1D" w:rsidR="002D270D" w:rsidRDefault="002D270D" w:rsidP="002D270D">
            <w:pPr>
              <w:rPr>
                <w:rFonts w:ascii="Arial" w:hAnsi="Arial" w:cs="Arial"/>
                <w:color w:val="000000"/>
                <w:sz w:val="20"/>
                <w:szCs w:val="20"/>
              </w:rPr>
            </w:pPr>
          </w:p>
          <w:bookmarkEnd w:id="22"/>
          <w:p w14:paraId="60848E89" w14:textId="34881389" w:rsidR="002D270D" w:rsidRPr="00303C56" w:rsidRDefault="002D270D" w:rsidP="00303C56">
            <w:pPr>
              <w:shd w:val="clear" w:color="auto" w:fill="FFFFFF"/>
              <w:rPr>
                <w:rFonts w:ascii="Arial" w:hAnsi="Arial" w:cs="Arial"/>
                <w:color w:val="000000"/>
                <w:sz w:val="20"/>
                <w:szCs w:val="20"/>
              </w:rPr>
            </w:pPr>
            <w:r w:rsidRPr="00303C56">
              <w:rPr>
                <w:rFonts w:ascii="Arial" w:hAnsi="Arial" w:cs="Arial"/>
                <w:color w:val="000000"/>
                <w:sz w:val="20"/>
                <w:szCs w:val="20"/>
              </w:rPr>
              <w:t>Onder het Bal</w:t>
            </w:r>
            <w:r>
              <w:rPr>
                <w:rFonts w:ascii="Arial" w:hAnsi="Arial" w:cs="Arial"/>
                <w:color w:val="000000"/>
                <w:sz w:val="20"/>
                <w:szCs w:val="20"/>
              </w:rPr>
              <w:t xml:space="preserve"> geldt:</w:t>
            </w:r>
          </w:p>
          <w:p w14:paraId="4B204185" w14:textId="3966AC60" w:rsidR="002D270D" w:rsidRDefault="00132BA5" w:rsidP="00303C56">
            <w:pPr>
              <w:pStyle w:val="Lijstalinea"/>
              <w:numPr>
                <w:ilvl w:val="0"/>
                <w:numId w:val="6"/>
              </w:numPr>
              <w:shd w:val="clear" w:color="auto" w:fill="FFFFFF"/>
              <w:rPr>
                <w:rFonts w:ascii="Arial" w:hAnsi="Arial" w:cs="Arial"/>
                <w:color w:val="000000"/>
                <w:sz w:val="20"/>
                <w:szCs w:val="20"/>
              </w:rPr>
            </w:pPr>
            <w:r>
              <w:rPr>
                <w:rFonts w:ascii="Arial" w:hAnsi="Arial" w:cs="Arial"/>
                <w:color w:val="000000"/>
                <w:sz w:val="20"/>
                <w:szCs w:val="20"/>
              </w:rPr>
              <w:t xml:space="preserve">Er is een grote kans dat het grondverzet </w:t>
            </w:r>
            <w:r w:rsidR="002D270D">
              <w:rPr>
                <w:rFonts w:ascii="Arial" w:hAnsi="Arial" w:cs="Arial"/>
                <w:color w:val="000000"/>
                <w:sz w:val="20"/>
                <w:szCs w:val="20"/>
              </w:rPr>
              <w:t xml:space="preserve">voor het vrijgraven van de fundering meer </w:t>
            </w:r>
            <w:r>
              <w:rPr>
                <w:rFonts w:ascii="Arial" w:hAnsi="Arial" w:cs="Arial"/>
                <w:color w:val="000000"/>
                <w:sz w:val="20"/>
                <w:szCs w:val="20"/>
              </w:rPr>
              <w:t xml:space="preserve">is dan 25 </w:t>
            </w:r>
            <w:r w:rsidR="002D270D">
              <w:rPr>
                <w:rFonts w:ascii="Arial" w:hAnsi="Arial" w:cs="Arial"/>
                <w:color w:val="000000"/>
                <w:sz w:val="20"/>
                <w:szCs w:val="20"/>
              </w:rPr>
              <w:t>m</w:t>
            </w:r>
            <w:r w:rsidR="002D270D" w:rsidRPr="00303C56">
              <w:rPr>
                <w:rFonts w:ascii="Arial" w:hAnsi="Arial" w:cs="Arial"/>
                <w:color w:val="000000"/>
                <w:sz w:val="20"/>
                <w:szCs w:val="20"/>
                <w:vertAlign w:val="superscript"/>
              </w:rPr>
              <w:t>3</w:t>
            </w:r>
            <w:r>
              <w:rPr>
                <w:rFonts w:ascii="Arial" w:hAnsi="Arial" w:cs="Arial"/>
                <w:color w:val="000000"/>
                <w:sz w:val="20"/>
                <w:szCs w:val="20"/>
              </w:rPr>
              <w:t xml:space="preserve">. </w:t>
            </w:r>
            <w:r w:rsidR="002D270D">
              <w:rPr>
                <w:rFonts w:ascii="Arial" w:hAnsi="Arial" w:cs="Arial"/>
                <w:color w:val="000000"/>
                <w:sz w:val="20"/>
                <w:szCs w:val="20"/>
              </w:rPr>
              <w:t>Dan is een van de volgende mba aan de orde:</w:t>
            </w:r>
          </w:p>
          <w:p w14:paraId="3DE10451" w14:textId="508A8DDE" w:rsidR="002D270D" w:rsidRDefault="002D270D" w:rsidP="002D270D">
            <w:pPr>
              <w:pStyle w:val="Lijstalinea"/>
              <w:numPr>
                <w:ilvl w:val="0"/>
                <w:numId w:val="10"/>
              </w:numPr>
              <w:shd w:val="clear" w:color="auto" w:fill="FFFFFF"/>
              <w:rPr>
                <w:rFonts w:ascii="Arial" w:hAnsi="Arial" w:cs="Arial"/>
                <w:color w:val="000000"/>
                <w:sz w:val="20"/>
                <w:szCs w:val="20"/>
              </w:rPr>
            </w:pPr>
            <w:r>
              <w:rPr>
                <w:rFonts w:ascii="Arial" w:hAnsi="Arial" w:cs="Arial"/>
                <w:color w:val="000000"/>
                <w:sz w:val="20"/>
                <w:szCs w:val="20"/>
              </w:rPr>
              <w:t>Graven in bodem met een kwaliteit onder of gelijk aan de interventiewaarde bodemkwaliteit</w:t>
            </w:r>
            <w:r w:rsidR="0020625A">
              <w:rPr>
                <w:rFonts w:ascii="Arial" w:hAnsi="Arial" w:cs="Arial"/>
                <w:color w:val="000000"/>
                <w:sz w:val="20"/>
                <w:szCs w:val="20"/>
              </w:rPr>
              <w:t xml:space="preserve"> (&gt; 25 m</w:t>
            </w:r>
            <w:r w:rsidR="0020625A" w:rsidRPr="00303C56">
              <w:rPr>
                <w:rFonts w:ascii="Arial" w:hAnsi="Arial" w:cs="Arial"/>
                <w:color w:val="000000"/>
                <w:sz w:val="20"/>
                <w:szCs w:val="20"/>
                <w:vertAlign w:val="superscript"/>
              </w:rPr>
              <w:t>3</w:t>
            </w:r>
            <w:r w:rsidR="0020625A">
              <w:rPr>
                <w:rFonts w:ascii="Arial" w:hAnsi="Arial" w:cs="Arial"/>
                <w:color w:val="000000"/>
                <w:sz w:val="20"/>
                <w:szCs w:val="20"/>
              </w:rPr>
              <w:t>)</w:t>
            </w:r>
            <w:r w:rsidR="00903562">
              <w:rPr>
                <w:rFonts w:ascii="Arial" w:hAnsi="Arial" w:cs="Arial"/>
                <w:color w:val="000000"/>
                <w:sz w:val="20"/>
                <w:szCs w:val="20"/>
              </w:rPr>
              <w:t>. Hierbij geldt:</w:t>
            </w:r>
          </w:p>
          <w:p w14:paraId="223F4F0C" w14:textId="67E0613A" w:rsidR="00D22F1A" w:rsidRDefault="00903562" w:rsidP="00D22F1A">
            <w:pPr>
              <w:pStyle w:val="Lijstalinea"/>
              <w:numPr>
                <w:ilvl w:val="1"/>
                <w:numId w:val="10"/>
              </w:numPr>
              <w:shd w:val="clear" w:color="auto" w:fill="FFFFFF"/>
              <w:rPr>
                <w:rFonts w:ascii="Arial" w:hAnsi="Arial" w:cs="Arial"/>
                <w:color w:val="000000"/>
                <w:sz w:val="20"/>
                <w:szCs w:val="20"/>
              </w:rPr>
            </w:pPr>
            <w:r>
              <w:rPr>
                <w:rFonts w:ascii="Arial" w:hAnsi="Arial" w:cs="Arial"/>
                <w:color w:val="000000"/>
                <w:sz w:val="20"/>
                <w:szCs w:val="20"/>
              </w:rPr>
              <w:t>Er is g</w:t>
            </w:r>
            <w:r w:rsidR="00D22F1A">
              <w:rPr>
                <w:rFonts w:ascii="Arial" w:hAnsi="Arial" w:cs="Arial"/>
                <w:color w:val="000000"/>
                <w:sz w:val="20"/>
                <w:szCs w:val="20"/>
              </w:rPr>
              <w:t>een meldingsplicht, wel een informatieplicht waarbij geen bodemonderzoek bijgevoegd hoeft te worden. Echter, bij tijdelijke uitname geldt de informatieplicht niet.</w:t>
            </w:r>
          </w:p>
          <w:p w14:paraId="142132BD" w14:textId="265C1DF6" w:rsidR="00126A4A" w:rsidRDefault="00126A4A" w:rsidP="00303C56">
            <w:pPr>
              <w:pStyle w:val="Lijstalinea"/>
              <w:numPr>
                <w:ilvl w:val="1"/>
                <w:numId w:val="10"/>
              </w:numPr>
              <w:shd w:val="clear" w:color="auto" w:fill="FFFFFF"/>
              <w:rPr>
                <w:rFonts w:ascii="Arial" w:hAnsi="Arial" w:cs="Arial"/>
                <w:color w:val="000000"/>
                <w:sz w:val="20"/>
                <w:szCs w:val="20"/>
              </w:rPr>
            </w:pPr>
            <w:r>
              <w:rPr>
                <w:rFonts w:ascii="Arial" w:hAnsi="Arial" w:cs="Arial"/>
                <w:color w:val="000000"/>
                <w:sz w:val="20"/>
                <w:szCs w:val="20"/>
              </w:rPr>
              <w:t xml:space="preserve">Er moet zijn voldaan aan de </w:t>
            </w:r>
            <w:r w:rsidRPr="00126A4A">
              <w:rPr>
                <w:rFonts w:ascii="Arial" w:hAnsi="Arial" w:cs="Arial"/>
                <w:color w:val="000000"/>
                <w:sz w:val="20"/>
                <w:szCs w:val="20"/>
              </w:rPr>
              <w:t>regels over</w:t>
            </w:r>
            <w:r w:rsidR="00903562">
              <w:rPr>
                <w:rFonts w:ascii="Arial" w:hAnsi="Arial" w:cs="Arial"/>
                <w:color w:val="000000"/>
                <w:sz w:val="20"/>
                <w:szCs w:val="20"/>
              </w:rPr>
              <w:t xml:space="preserve"> </w:t>
            </w:r>
            <w:r w:rsidRPr="00126A4A">
              <w:rPr>
                <w:rFonts w:ascii="Arial" w:hAnsi="Arial" w:cs="Arial"/>
                <w:color w:val="000000"/>
                <w:sz w:val="20"/>
                <w:szCs w:val="20"/>
              </w:rPr>
              <w:t>het voorafgaand bodemonderzoek</w:t>
            </w:r>
            <w:r>
              <w:rPr>
                <w:rFonts w:ascii="Arial" w:hAnsi="Arial" w:cs="Arial"/>
                <w:color w:val="000000"/>
                <w:sz w:val="20"/>
                <w:szCs w:val="20"/>
              </w:rPr>
              <w:t>, zowel bij graven en afvoeren van de grond als bij tijdelijke uitname (zie art. 4.1221)</w:t>
            </w:r>
            <w:r w:rsidRPr="00126A4A">
              <w:rPr>
                <w:rFonts w:ascii="Arial" w:hAnsi="Arial" w:cs="Arial"/>
                <w:color w:val="000000"/>
                <w:sz w:val="20"/>
                <w:szCs w:val="20"/>
              </w:rPr>
              <w:t>.</w:t>
            </w:r>
            <w:r>
              <w:rPr>
                <w:rFonts w:ascii="Arial" w:hAnsi="Arial" w:cs="Arial"/>
                <w:color w:val="000000"/>
                <w:sz w:val="20"/>
                <w:szCs w:val="20"/>
              </w:rPr>
              <w:t xml:space="preserve"> Dit kan bij het toezicht worden nagegaan.</w:t>
            </w:r>
          </w:p>
          <w:p w14:paraId="362090E3" w14:textId="66A2301F" w:rsidR="002D270D" w:rsidRDefault="002D270D" w:rsidP="00D22F1A">
            <w:pPr>
              <w:pStyle w:val="Lijstalinea"/>
              <w:numPr>
                <w:ilvl w:val="0"/>
                <w:numId w:val="10"/>
              </w:numPr>
              <w:shd w:val="clear" w:color="auto" w:fill="FFFFFF"/>
              <w:rPr>
                <w:rFonts w:ascii="Arial" w:hAnsi="Arial" w:cs="Arial"/>
                <w:color w:val="000000"/>
                <w:sz w:val="20"/>
                <w:szCs w:val="20"/>
              </w:rPr>
            </w:pPr>
            <w:r>
              <w:rPr>
                <w:rFonts w:ascii="Arial" w:hAnsi="Arial" w:cs="Arial"/>
                <w:color w:val="000000"/>
                <w:sz w:val="20"/>
                <w:szCs w:val="20"/>
              </w:rPr>
              <w:t>Graven in bodem met een kwaliteit boven de interventiewaarde bodemkwaliteit</w:t>
            </w:r>
            <w:r w:rsidR="0020625A">
              <w:rPr>
                <w:rFonts w:ascii="Arial" w:hAnsi="Arial" w:cs="Arial"/>
                <w:color w:val="000000"/>
                <w:sz w:val="20"/>
                <w:szCs w:val="20"/>
              </w:rPr>
              <w:t xml:space="preserve"> (&gt; 25 m</w:t>
            </w:r>
            <w:r w:rsidR="0020625A" w:rsidRPr="00EB4D7C">
              <w:rPr>
                <w:rFonts w:ascii="Arial" w:hAnsi="Arial" w:cs="Arial"/>
                <w:color w:val="000000"/>
                <w:sz w:val="20"/>
                <w:szCs w:val="20"/>
                <w:vertAlign w:val="superscript"/>
              </w:rPr>
              <w:t>3</w:t>
            </w:r>
            <w:r w:rsidR="0020625A">
              <w:rPr>
                <w:rFonts w:ascii="Arial" w:hAnsi="Arial" w:cs="Arial"/>
                <w:color w:val="000000"/>
                <w:sz w:val="20"/>
                <w:szCs w:val="20"/>
              </w:rPr>
              <w:t>)</w:t>
            </w:r>
            <w:r>
              <w:rPr>
                <w:rFonts w:ascii="Arial" w:hAnsi="Arial" w:cs="Arial"/>
                <w:color w:val="000000"/>
                <w:sz w:val="20"/>
                <w:szCs w:val="20"/>
              </w:rPr>
              <w:t>.</w:t>
            </w:r>
          </w:p>
          <w:p w14:paraId="778FAAA0" w14:textId="124E0087" w:rsidR="00903562" w:rsidRDefault="00903562" w:rsidP="00903562">
            <w:pPr>
              <w:pStyle w:val="Lijstalinea"/>
              <w:numPr>
                <w:ilvl w:val="1"/>
                <w:numId w:val="10"/>
              </w:numPr>
              <w:shd w:val="clear" w:color="auto" w:fill="FFFFFF"/>
              <w:rPr>
                <w:rFonts w:ascii="Arial" w:hAnsi="Arial" w:cs="Arial"/>
                <w:color w:val="000000"/>
                <w:sz w:val="20"/>
                <w:szCs w:val="20"/>
              </w:rPr>
            </w:pPr>
            <w:r>
              <w:rPr>
                <w:rFonts w:ascii="Arial" w:hAnsi="Arial" w:cs="Arial"/>
                <w:color w:val="000000"/>
                <w:sz w:val="20"/>
                <w:szCs w:val="20"/>
              </w:rPr>
              <w:t>Er is een meldingsplicht. Daarbij moet een bodemonderzoek bijgevoegd worden.</w:t>
            </w:r>
          </w:p>
          <w:p w14:paraId="7A8A5FE6" w14:textId="484ED7D2" w:rsidR="00903562" w:rsidRDefault="00903562" w:rsidP="00903562">
            <w:pPr>
              <w:pStyle w:val="Lijstalinea"/>
              <w:numPr>
                <w:ilvl w:val="2"/>
                <w:numId w:val="10"/>
              </w:numPr>
              <w:shd w:val="clear" w:color="auto" w:fill="FFFFFF"/>
              <w:rPr>
                <w:rFonts w:ascii="Arial" w:hAnsi="Arial" w:cs="Arial"/>
                <w:color w:val="000000"/>
                <w:sz w:val="20"/>
                <w:szCs w:val="20"/>
              </w:rPr>
            </w:pPr>
            <w:r>
              <w:rPr>
                <w:rFonts w:ascii="Arial" w:hAnsi="Arial" w:cs="Arial"/>
                <w:color w:val="000000"/>
                <w:sz w:val="20"/>
                <w:szCs w:val="20"/>
              </w:rPr>
              <w:t>Bij graven en afvoeren dient de melding 4 weken tevoren te worden gedaan.</w:t>
            </w:r>
          </w:p>
          <w:p w14:paraId="48946CB0" w14:textId="075EE653" w:rsidR="00D22F1A" w:rsidRPr="00303C56" w:rsidRDefault="00903562" w:rsidP="00303C56">
            <w:pPr>
              <w:pStyle w:val="Lijstalinea"/>
              <w:numPr>
                <w:ilvl w:val="2"/>
                <w:numId w:val="10"/>
              </w:numPr>
              <w:shd w:val="clear" w:color="auto" w:fill="FFFFFF"/>
              <w:rPr>
                <w:rFonts w:ascii="Arial" w:hAnsi="Arial" w:cs="Arial"/>
                <w:color w:val="000000"/>
                <w:sz w:val="20"/>
                <w:szCs w:val="20"/>
              </w:rPr>
            </w:pPr>
            <w:r>
              <w:rPr>
                <w:rFonts w:ascii="Arial" w:hAnsi="Arial" w:cs="Arial"/>
                <w:color w:val="000000"/>
                <w:sz w:val="20"/>
                <w:szCs w:val="20"/>
              </w:rPr>
              <w:t>Bij tijdelijke uitname dient de melding 1 week tevoren te worden gedaan.</w:t>
            </w:r>
          </w:p>
          <w:p w14:paraId="1BD20079" w14:textId="651D54DE" w:rsidR="00D421F3" w:rsidRDefault="00D22F1A" w:rsidP="00132BA5">
            <w:pPr>
              <w:pStyle w:val="Lijstalinea"/>
              <w:numPr>
                <w:ilvl w:val="0"/>
                <w:numId w:val="6"/>
              </w:numPr>
              <w:shd w:val="clear" w:color="auto" w:fill="FFFFFF"/>
              <w:rPr>
                <w:rFonts w:ascii="Arial" w:hAnsi="Arial" w:cs="Arial"/>
                <w:color w:val="000000"/>
                <w:sz w:val="20"/>
                <w:szCs w:val="20"/>
              </w:rPr>
            </w:pPr>
            <w:r>
              <w:rPr>
                <w:rFonts w:ascii="Arial" w:hAnsi="Arial" w:cs="Arial"/>
                <w:color w:val="000000"/>
                <w:sz w:val="20"/>
                <w:szCs w:val="20"/>
              </w:rPr>
              <w:t>De Wbb-z</w:t>
            </w:r>
            <w:r w:rsidR="00D421F3">
              <w:rPr>
                <w:rFonts w:ascii="Arial" w:hAnsi="Arial" w:cs="Arial"/>
                <w:color w:val="000000"/>
                <w:sz w:val="20"/>
                <w:szCs w:val="20"/>
              </w:rPr>
              <w:t>orgplicht</w:t>
            </w:r>
            <w:r>
              <w:rPr>
                <w:rFonts w:ascii="Arial" w:hAnsi="Arial" w:cs="Arial"/>
                <w:color w:val="000000"/>
                <w:sz w:val="20"/>
                <w:szCs w:val="20"/>
              </w:rPr>
              <w:t xml:space="preserve"> lijkt geen basis om onderzoek af te d</w:t>
            </w:r>
            <w:r w:rsidR="00AA3576">
              <w:rPr>
                <w:rFonts w:ascii="Arial" w:hAnsi="Arial" w:cs="Arial"/>
                <w:color w:val="000000"/>
                <w:sz w:val="20"/>
                <w:szCs w:val="20"/>
              </w:rPr>
              <w:t>w</w:t>
            </w:r>
            <w:r>
              <w:rPr>
                <w:rFonts w:ascii="Arial" w:hAnsi="Arial" w:cs="Arial"/>
                <w:color w:val="000000"/>
                <w:sz w:val="20"/>
                <w:szCs w:val="20"/>
              </w:rPr>
              <w:t>ingen, want de Wbb-zorgplicht is nooit op die manier ingezet.</w:t>
            </w:r>
            <w:r w:rsidR="00D421F3">
              <w:rPr>
                <w:rFonts w:ascii="Arial" w:hAnsi="Arial" w:cs="Arial"/>
                <w:color w:val="000000"/>
                <w:sz w:val="20"/>
                <w:szCs w:val="20"/>
              </w:rPr>
              <w:t xml:space="preserve"> </w:t>
            </w:r>
          </w:p>
          <w:p w14:paraId="78524737" w14:textId="0DD4BF41" w:rsidR="00D421F3" w:rsidRPr="00303C56" w:rsidRDefault="00D421F3" w:rsidP="00132BA5">
            <w:pPr>
              <w:pStyle w:val="Lijstalinea"/>
              <w:numPr>
                <w:ilvl w:val="0"/>
                <w:numId w:val="6"/>
              </w:numPr>
              <w:shd w:val="clear" w:color="auto" w:fill="FFFFFF"/>
              <w:rPr>
                <w:rFonts w:ascii="Arial" w:hAnsi="Arial" w:cs="Arial"/>
                <w:sz w:val="20"/>
                <w:szCs w:val="20"/>
              </w:rPr>
            </w:pPr>
            <w:r>
              <w:rPr>
                <w:rFonts w:ascii="Arial" w:hAnsi="Arial" w:cs="Arial"/>
                <w:color w:val="000000"/>
                <w:sz w:val="20"/>
                <w:szCs w:val="20"/>
              </w:rPr>
              <w:t xml:space="preserve">Op basis van ARBO-regels is </w:t>
            </w:r>
            <w:r w:rsidR="00D22F1A">
              <w:rPr>
                <w:rFonts w:ascii="Arial" w:hAnsi="Arial" w:cs="Arial"/>
                <w:color w:val="000000"/>
                <w:sz w:val="20"/>
                <w:szCs w:val="20"/>
              </w:rPr>
              <w:t xml:space="preserve">er wel een verplichting om veilig te werken. Hiervoor kan </w:t>
            </w:r>
            <w:r w:rsidR="00270DAA">
              <w:rPr>
                <w:rFonts w:ascii="Arial" w:hAnsi="Arial" w:cs="Arial"/>
                <w:color w:val="000000"/>
                <w:sz w:val="20"/>
                <w:szCs w:val="20"/>
              </w:rPr>
              <w:t>bodem</w:t>
            </w:r>
            <w:r w:rsidR="00D22F1A">
              <w:rPr>
                <w:rFonts w:ascii="Arial" w:hAnsi="Arial" w:cs="Arial"/>
                <w:color w:val="000000"/>
                <w:sz w:val="20"/>
                <w:szCs w:val="20"/>
              </w:rPr>
              <w:t>onderzoek noodzakelijk zijn, tenzij de aannemer zonder onderzoek te doen kiest voor de hoge veiligheidsklasse. Dit gebeurt in de praktijk vaak</w:t>
            </w:r>
            <w:r w:rsidR="00AA3576">
              <w:rPr>
                <w:rFonts w:ascii="Arial" w:hAnsi="Arial" w:cs="Arial"/>
                <w:color w:val="000000"/>
                <w:sz w:val="20"/>
                <w:szCs w:val="20"/>
              </w:rPr>
              <w:t xml:space="preserve"> (maar mag eigenlijk niet).</w:t>
            </w:r>
          </w:p>
          <w:p w14:paraId="7ED191B1" w14:textId="244E2321" w:rsidR="00270DAA" w:rsidRPr="00270DAA" w:rsidRDefault="00270DAA" w:rsidP="00303C56">
            <w:pPr>
              <w:pStyle w:val="Lijstalinea"/>
              <w:numPr>
                <w:ilvl w:val="1"/>
                <w:numId w:val="6"/>
              </w:numPr>
              <w:shd w:val="clear" w:color="auto" w:fill="FFFFFF"/>
              <w:rPr>
                <w:rFonts w:ascii="Arial" w:hAnsi="Arial" w:cs="Arial"/>
                <w:color w:val="000000"/>
                <w:sz w:val="20"/>
                <w:szCs w:val="20"/>
              </w:rPr>
            </w:pPr>
            <w:r w:rsidRPr="00303C56">
              <w:rPr>
                <w:rFonts w:ascii="Arial" w:hAnsi="Arial" w:cs="Arial"/>
                <w:sz w:val="20"/>
                <w:szCs w:val="20"/>
              </w:rPr>
              <w:t>Bij werkzaamheden met verontreinigd grondwater moet rekening worden gehouden met de arbeidsomstandighedenregeling. De invulling daarvan staat in de </w:t>
            </w:r>
            <w:hyperlink r:id="rId41" w:history="1">
              <w:r w:rsidRPr="00303C56">
                <w:rPr>
                  <w:rStyle w:val="Hyperlink"/>
                  <w:rFonts w:ascii="Arial" w:hAnsi="Arial" w:cs="Arial"/>
                  <w:sz w:val="20"/>
                  <w:szCs w:val="20"/>
                </w:rPr>
                <w:t>CROW-richtlijn 400 'Werken in en met verontreinigde bodem</w:t>
              </w:r>
            </w:hyperlink>
            <w:r w:rsidRPr="00303C56">
              <w:rPr>
                <w:rStyle w:val="Hyperlink"/>
              </w:rPr>
              <w:t>'</w:t>
            </w:r>
            <w:r w:rsidRPr="00303C56">
              <w:rPr>
                <w:rFonts w:ascii="Arial" w:hAnsi="Arial" w:cs="Arial"/>
                <w:color w:val="333333"/>
                <w:sz w:val="20"/>
                <w:szCs w:val="20"/>
              </w:rPr>
              <w:t>.</w:t>
            </w:r>
          </w:p>
          <w:p w14:paraId="57E0BCDA" w14:textId="77777777" w:rsidR="00D22F1A" w:rsidRDefault="00D22F1A" w:rsidP="00D22F1A">
            <w:pPr>
              <w:pStyle w:val="Lijstalinea"/>
              <w:numPr>
                <w:ilvl w:val="0"/>
                <w:numId w:val="6"/>
              </w:numPr>
              <w:shd w:val="clear" w:color="auto" w:fill="FFFFFF"/>
              <w:rPr>
                <w:rFonts w:ascii="Arial" w:hAnsi="Arial" w:cs="Arial"/>
                <w:color w:val="000000"/>
                <w:sz w:val="20"/>
                <w:szCs w:val="20"/>
              </w:rPr>
            </w:pPr>
            <w:r>
              <w:rPr>
                <w:rFonts w:ascii="Arial" w:hAnsi="Arial" w:cs="Arial"/>
                <w:color w:val="000000"/>
                <w:sz w:val="20"/>
                <w:szCs w:val="20"/>
              </w:rPr>
              <w:t xml:space="preserve">Via het omgevingsplan kunnen maatwerkregels worden opgesteld. De werkgroep voorbeeldregels gaat onderzoeken of/welke voorbeeldregels voor asbestinspoelzones mogelijk en gewenst zijn. </w:t>
            </w:r>
          </w:p>
          <w:p w14:paraId="3F7C5956" w14:textId="77777777" w:rsidR="00D22F1A" w:rsidRPr="00303C56" w:rsidRDefault="00D22F1A" w:rsidP="00303C56">
            <w:pPr>
              <w:shd w:val="clear" w:color="auto" w:fill="FFFFFF"/>
              <w:rPr>
                <w:rFonts w:ascii="Arial" w:hAnsi="Arial" w:cs="Arial"/>
                <w:color w:val="000000"/>
                <w:sz w:val="20"/>
                <w:szCs w:val="20"/>
              </w:rPr>
            </w:pPr>
          </w:p>
          <w:p w14:paraId="67F9D83B" w14:textId="5B8A34E1" w:rsidR="00903562" w:rsidRPr="00BB307E" w:rsidRDefault="00D421F3" w:rsidP="005B2BCC">
            <w:pPr>
              <w:shd w:val="clear" w:color="auto" w:fill="FFFFFF"/>
              <w:rPr>
                <w:rFonts w:ascii="Arial" w:hAnsi="Arial" w:cs="Arial"/>
                <w:color w:val="000000"/>
                <w:sz w:val="20"/>
                <w:szCs w:val="20"/>
              </w:rPr>
            </w:pPr>
            <w:r>
              <w:rPr>
                <w:rFonts w:ascii="Arial" w:hAnsi="Arial" w:cs="Arial"/>
                <w:color w:val="000000"/>
                <w:sz w:val="20"/>
                <w:szCs w:val="20"/>
              </w:rPr>
              <w:t xml:space="preserve">Verder is het ook aan de behandelaar om er scherp op te zijn dat sloopwerkzaamheden en </w:t>
            </w:r>
            <w:r w:rsidR="00903562">
              <w:rPr>
                <w:rFonts w:ascii="Arial" w:hAnsi="Arial" w:cs="Arial"/>
                <w:color w:val="000000"/>
                <w:sz w:val="20"/>
                <w:szCs w:val="20"/>
              </w:rPr>
              <w:t xml:space="preserve">asbestverwijdering en de </w:t>
            </w:r>
            <w:r>
              <w:rPr>
                <w:rFonts w:ascii="Arial" w:hAnsi="Arial" w:cs="Arial"/>
                <w:color w:val="000000"/>
                <w:sz w:val="20"/>
                <w:szCs w:val="20"/>
              </w:rPr>
              <w:t>graafwerkzaamheden vaak door verschillende partijen worden uitgevoerd</w:t>
            </w:r>
            <w:r w:rsidR="00AA3576">
              <w:rPr>
                <w:rFonts w:ascii="Arial" w:hAnsi="Arial" w:cs="Arial"/>
                <w:color w:val="000000"/>
                <w:sz w:val="20"/>
                <w:szCs w:val="20"/>
              </w:rPr>
              <w:t xml:space="preserve"> (met andere erkenning</w:t>
            </w:r>
            <w:r w:rsidR="00BB35BE">
              <w:rPr>
                <w:rFonts w:ascii="Arial" w:hAnsi="Arial" w:cs="Arial"/>
                <w:color w:val="000000"/>
                <w:sz w:val="20"/>
                <w:szCs w:val="20"/>
              </w:rPr>
              <w:t>sverplichting</w:t>
            </w:r>
            <w:r w:rsidR="00AA3576">
              <w:rPr>
                <w:rFonts w:ascii="Arial" w:hAnsi="Arial" w:cs="Arial"/>
                <w:color w:val="000000"/>
                <w:sz w:val="20"/>
                <w:szCs w:val="20"/>
              </w:rPr>
              <w:t>en)</w:t>
            </w:r>
            <w:r>
              <w:rPr>
                <w:rFonts w:ascii="Arial" w:hAnsi="Arial" w:cs="Arial"/>
                <w:color w:val="000000"/>
                <w:sz w:val="20"/>
                <w:szCs w:val="20"/>
              </w:rPr>
              <w:t>.</w:t>
            </w:r>
            <w:r w:rsidR="005B2BCC">
              <w:rPr>
                <w:rFonts w:ascii="Arial" w:hAnsi="Arial" w:cs="Arial"/>
                <w:color w:val="000000"/>
                <w:sz w:val="20"/>
                <w:szCs w:val="20"/>
              </w:rPr>
              <w:t xml:space="preserve"> </w:t>
            </w:r>
            <w:r>
              <w:rPr>
                <w:rFonts w:ascii="Arial" w:hAnsi="Arial" w:cs="Arial"/>
                <w:color w:val="000000"/>
                <w:sz w:val="20"/>
                <w:szCs w:val="20"/>
              </w:rPr>
              <w:t xml:space="preserve">Bij een sloopmelding </w:t>
            </w:r>
            <w:r w:rsidR="00903562">
              <w:rPr>
                <w:rFonts w:ascii="Arial" w:hAnsi="Arial" w:cs="Arial"/>
                <w:color w:val="000000"/>
                <w:sz w:val="20"/>
                <w:szCs w:val="20"/>
              </w:rPr>
              <w:t>wijst het DSO de initiatiefnemer niet op de eisen m.b.t. indienen van een melding of informatie t.b.v. graven in de bodem</w:t>
            </w:r>
            <w:r>
              <w:rPr>
                <w:rFonts w:ascii="Arial" w:hAnsi="Arial" w:cs="Arial"/>
                <w:color w:val="000000"/>
                <w:sz w:val="20"/>
                <w:szCs w:val="20"/>
              </w:rPr>
              <w:t>.</w:t>
            </w:r>
          </w:p>
        </w:tc>
      </w:tr>
      <w:tr w:rsidR="00132BA5" w:rsidRPr="00815C71" w14:paraId="18AF8F10" w14:textId="77777777" w:rsidTr="005B2BCC">
        <w:trPr>
          <w:trHeight w:val="291"/>
        </w:trPr>
        <w:tc>
          <w:tcPr>
            <w:tcW w:w="9360" w:type="dxa"/>
            <w:gridSpan w:val="3"/>
            <w:tcBorders>
              <w:top w:val="nil"/>
              <w:left w:val="single" w:sz="4" w:space="0" w:color="auto"/>
              <w:bottom w:val="single" w:sz="4" w:space="0" w:color="auto"/>
              <w:right w:val="single" w:sz="4" w:space="0" w:color="auto"/>
            </w:tcBorders>
            <w:shd w:val="clear" w:color="auto" w:fill="auto"/>
            <w:noWrap/>
          </w:tcPr>
          <w:p w14:paraId="6CF1F0CB" w14:textId="77777777" w:rsidR="00132BA5" w:rsidRPr="00815C71" w:rsidRDefault="00132BA5" w:rsidP="00AB2CBA">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132BA5" w:rsidRPr="007B38AB" w14:paraId="266E6535" w14:textId="77777777" w:rsidTr="005B2BCC">
        <w:trPr>
          <w:trHeight w:val="268"/>
        </w:trPr>
        <w:tc>
          <w:tcPr>
            <w:tcW w:w="9360" w:type="dxa"/>
            <w:gridSpan w:val="3"/>
            <w:tcBorders>
              <w:top w:val="single" w:sz="4" w:space="0" w:color="auto"/>
              <w:left w:val="single" w:sz="4" w:space="0" w:color="auto"/>
              <w:bottom w:val="single" w:sz="4" w:space="0" w:color="auto"/>
              <w:right w:val="single" w:sz="4" w:space="0" w:color="auto"/>
            </w:tcBorders>
            <w:shd w:val="clear" w:color="auto" w:fill="auto"/>
          </w:tcPr>
          <w:p w14:paraId="485600ED" w14:textId="77777777" w:rsidR="00132BA5" w:rsidRPr="007B38AB" w:rsidRDefault="00132BA5" w:rsidP="00303C56">
            <w:pPr>
              <w:shd w:val="clear" w:color="auto" w:fill="FFFFFF"/>
              <w:rPr>
                <w:rFonts w:ascii="Arial" w:hAnsi="Arial" w:cs="Arial"/>
                <w:color w:val="000000"/>
                <w:sz w:val="20"/>
                <w:szCs w:val="20"/>
              </w:rPr>
            </w:pPr>
          </w:p>
        </w:tc>
      </w:tr>
      <w:tr w:rsidR="00132BA5" w:rsidRPr="007106B5" w14:paraId="3C72F51B" w14:textId="77777777" w:rsidTr="005B2BCC">
        <w:trPr>
          <w:trHeight w:val="242"/>
        </w:trPr>
        <w:tc>
          <w:tcPr>
            <w:tcW w:w="93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42D6550" w14:textId="77777777" w:rsidR="00132BA5" w:rsidRDefault="00132BA5" w:rsidP="00AB2CBA">
            <w:pPr>
              <w:rPr>
                <w:rFonts w:ascii="Arial" w:hAnsi="Arial" w:cs="Arial"/>
                <w:b/>
                <w:bCs/>
                <w:color w:val="000000"/>
                <w:sz w:val="20"/>
                <w:szCs w:val="20"/>
              </w:rPr>
            </w:pPr>
            <w:r w:rsidRPr="007B38AB">
              <w:rPr>
                <w:rFonts w:ascii="Arial" w:hAnsi="Arial" w:cs="Arial"/>
                <w:b/>
                <w:bCs/>
                <w:color w:val="000000"/>
                <w:sz w:val="20"/>
                <w:szCs w:val="20"/>
              </w:rPr>
              <w:t>Links</w:t>
            </w:r>
          </w:p>
          <w:p w14:paraId="0C949DB6" w14:textId="772137B9" w:rsidR="00132BA5" w:rsidRPr="00226A99" w:rsidRDefault="00066A55" w:rsidP="00AB2CBA">
            <w:pPr>
              <w:rPr>
                <w:rFonts w:ascii="Arial" w:hAnsi="Arial" w:cs="Arial"/>
                <w:color w:val="000000"/>
                <w:sz w:val="20"/>
                <w:szCs w:val="20"/>
              </w:rPr>
            </w:pPr>
            <w:hyperlink r:id="rId42" w:history="1">
              <w:r w:rsidR="00D421F3" w:rsidRPr="00303C56">
                <w:rPr>
                  <w:rStyle w:val="Hyperlink"/>
                  <w:rFonts w:ascii="Arial" w:hAnsi="Arial" w:cs="Arial"/>
                  <w:sz w:val="20"/>
                  <w:szCs w:val="20"/>
                </w:rPr>
                <w:t>https://iplo.nl/thema/bodem/regelgeving/omgevingswet/wetsinstrumenten/omgevingsplan/bouwactiviteit-bodemgevoelige-locatie/</w:t>
              </w:r>
            </w:hyperlink>
          </w:p>
        </w:tc>
      </w:tr>
      <w:tr w:rsidR="00D421F3" w:rsidRPr="007B38AB" w14:paraId="66F8047D" w14:textId="77777777" w:rsidTr="005B2BCC">
        <w:trPr>
          <w:gridBefore w:val="1"/>
          <w:gridAfter w:val="1"/>
          <w:wBefore w:w="20" w:type="dxa"/>
          <w:wAfter w:w="278" w:type="dxa"/>
          <w:trHeight w:val="283"/>
        </w:trPr>
        <w:tc>
          <w:tcPr>
            <w:tcW w:w="9062" w:type="dxa"/>
            <w:tcBorders>
              <w:top w:val="single" w:sz="4" w:space="0" w:color="auto"/>
              <w:left w:val="single" w:sz="4" w:space="0" w:color="auto"/>
              <w:bottom w:val="single" w:sz="4" w:space="0" w:color="auto"/>
              <w:right w:val="single" w:sz="4" w:space="0" w:color="auto"/>
            </w:tcBorders>
            <w:shd w:val="clear" w:color="auto" w:fill="auto"/>
            <w:hideMark/>
          </w:tcPr>
          <w:p w14:paraId="6CF0A508" w14:textId="546E72A5" w:rsidR="00D421F3" w:rsidRPr="007B38AB" w:rsidRDefault="00D421F3" w:rsidP="00AB2CBA">
            <w:pPr>
              <w:pStyle w:val="Kop2"/>
            </w:pPr>
            <w:r>
              <w:lastRenderedPageBreak/>
              <w:br w:type="page"/>
            </w:r>
            <w:bookmarkStart w:id="23" w:name="_Toc160527580"/>
            <w:r w:rsidRPr="007B38AB">
              <w:t>Vraag-nummer</w:t>
            </w:r>
            <w:r>
              <w:t xml:space="preserve"> 019 (</w:t>
            </w:r>
            <w:r w:rsidR="008A5B25">
              <w:t>Ver</w:t>
            </w:r>
            <w:r w:rsidR="008900CD">
              <w:t>ontreinigd</w:t>
            </w:r>
            <w:r w:rsidR="008A5B25">
              <w:t xml:space="preserve"> grondwater</w:t>
            </w:r>
            <w:r w:rsidR="002619F0">
              <w:t>:</w:t>
            </w:r>
            <w:r w:rsidR="008900CD">
              <w:t xml:space="preserve"> toets bij</w:t>
            </w:r>
            <w:r w:rsidR="008A5B25">
              <w:t xml:space="preserve"> bodemgevoelig gebouw</w:t>
            </w:r>
            <w:r>
              <w:t>)</w:t>
            </w:r>
            <w:bookmarkEnd w:id="23"/>
          </w:p>
        </w:tc>
      </w:tr>
      <w:tr w:rsidR="00D421F3" w:rsidRPr="007B38AB" w14:paraId="1625E4DF" w14:textId="77777777" w:rsidTr="005B2BCC">
        <w:trPr>
          <w:gridBefore w:val="1"/>
          <w:gridAfter w:val="1"/>
          <w:wBefore w:w="20" w:type="dxa"/>
          <w:wAfter w:w="278" w:type="dxa"/>
          <w:trHeight w:val="260"/>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53D10E7E" w14:textId="44778F9E" w:rsidR="00D421F3" w:rsidRPr="007B38AB" w:rsidRDefault="00D421F3" w:rsidP="00AB2CBA">
            <w:pPr>
              <w:rPr>
                <w:rFonts w:ascii="Arial" w:hAnsi="Arial" w:cs="Arial"/>
                <w:b/>
                <w:bCs/>
                <w:color w:val="000000"/>
                <w:sz w:val="20"/>
                <w:szCs w:val="20"/>
              </w:rPr>
            </w:pPr>
            <w:r>
              <w:rPr>
                <w:rFonts w:ascii="Arial" w:hAnsi="Arial" w:cs="Arial"/>
                <w:b/>
                <w:bCs/>
                <w:color w:val="000000"/>
                <w:sz w:val="20"/>
                <w:szCs w:val="20"/>
              </w:rPr>
              <w:t>19-02-2024</w:t>
            </w:r>
          </w:p>
        </w:tc>
      </w:tr>
      <w:tr w:rsidR="00D421F3" w:rsidRPr="00EF4E41" w14:paraId="40B07FC7" w14:textId="77777777" w:rsidTr="005B2BCC">
        <w:trPr>
          <w:gridBefore w:val="1"/>
          <w:gridAfter w:val="1"/>
          <w:wBefore w:w="20" w:type="dxa"/>
          <w:wAfter w:w="278" w:type="dxa"/>
          <w:trHeight w:val="238"/>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46CA0478" w14:textId="77777777" w:rsidR="00D421F3" w:rsidRDefault="00D421F3" w:rsidP="00AB2CBA">
            <w:pPr>
              <w:rPr>
                <w:rFonts w:ascii="Arial" w:hAnsi="Arial" w:cs="Arial"/>
                <w:b/>
                <w:bCs/>
                <w:color w:val="000000"/>
                <w:sz w:val="20"/>
                <w:szCs w:val="20"/>
              </w:rPr>
            </w:pPr>
            <w:bookmarkStart w:id="24" w:name="_Hlk159962628"/>
            <w:r>
              <w:rPr>
                <w:rFonts w:ascii="Arial" w:hAnsi="Arial" w:cs="Arial"/>
                <w:b/>
                <w:bCs/>
                <w:color w:val="000000"/>
                <w:sz w:val="20"/>
                <w:szCs w:val="20"/>
              </w:rPr>
              <w:t>Vraag/opmerking</w:t>
            </w:r>
          </w:p>
          <w:p w14:paraId="366910F4" w14:textId="314BD3BC" w:rsidR="00621745" w:rsidRDefault="008A5B25" w:rsidP="00AB2CBA">
            <w:pPr>
              <w:rPr>
                <w:rFonts w:ascii="Arial" w:hAnsi="Arial" w:cs="Arial"/>
                <w:color w:val="000000"/>
                <w:sz w:val="20"/>
                <w:szCs w:val="20"/>
              </w:rPr>
            </w:pPr>
            <w:r>
              <w:rPr>
                <w:rFonts w:ascii="Arial" w:hAnsi="Arial" w:cs="Arial"/>
                <w:color w:val="000000"/>
                <w:sz w:val="20"/>
                <w:szCs w:val="20"/>
              </w:rPr>
              <w:t xml:space="preserve">In een casus (met bodemgevoelig </w:t>
            </w:r>
            <w:r w:rsidR="00621745">
              <w:rPr>
                <w:rFonts w:ascii="Arial" w:hAnsi="Arial" w:cs="Arial"/>
                <w:color w:val="000000"/>
                <w:sz w:val="20"/>
                <w:szCs w:val="20"/>
              </w:rPr>
              <w:t>ge</w:t>
            </w:r>
            <w:r>
              <w:rPr>
                <w:rFonts w:ascii="Arial" w:hAnsi="Arial" w:cs="Arial"/>
                <w:color w:val="000000"/>
                <w:sz w:val="20"/>
                <w:szCs w:val="20"/>
              </w:rPr>
              <w:t>bouw</w:t>
            </w:r>
            <w:r w:rsidR="00621745">
              <w:rPr>
                <w:rFonts w:ascii="Arial" w:hAnsi="Arial" w:cs="Arial"/>
                <w:color w:val="000000"/>
                <w:sz w:val="20"/>
                <w:szCs w:val="20"/>
              </w:rPr>
              <w:t xml:space="preserve"> op een</w:t>
            </w:r>
            <w:r>
              <w:rPr>
                <w:rFonts w:ascii="Arial" w:hAnsi="Arial" w:cs="Arial"/>
                <w:color w:val="000000"/>
                <w:sz w:val="20"/>
                <w:szCs w:val="20"/>
              </w:rPr>
              <w:t xml:space="preserve"> bodemgevoelige </w:t>
            </w:r>
            <w:r w:rsidR="00621745">
              <w:rPr>
                <w:rFonts w:ascii="Arial" w:hAnsi="Arial" w:cs="Arial"/>
                <w:color w:val="000000"/>
                <w:sz w:val="20"/>
                <w:szCs w:val="20"/>
              </w:rPr>
              <w:t>locatie</w:t>
            </w:r>
            <w:r w:rsidR="00AA3576">
              <w:rPr>
                <w:rFonts w:ascii="Arial" w:hAnsi="Arial" w:cs="Arial"/>
                <w:color w:val="000000"/>
                <w:sz w:val="20"/>
                <w:szCs w:val="20"/>
              </w:rPr>
              <w:t xml:space="preserve">) </w:t>
            </w:r>
            <w:r w:rsidR="00621745">
              <w:rPr>
                <w:rFonts w:ascii="Arial" w:hAnsi="Arial" w:cs="Arial"/>
                <w:color w:val="000000"/>
                <w:sz w:val="20"/>
                <w:szCs w:val="20"/>
              </w:rPr>
              <w:t xml:space="preserve">is sprake van verontreiniging met </w:t>
            </w:r>
            <w:r>
              <w:rPr>
                <w:rFonts w:ascii="Arial" w:hAnsi="Arial" w:cs="Arial"/>
                <w:color w:val="000000"/>
                <w:sz w:val="20"/>
                <w:szCs w:val="20"/>
              </w:rPr>
              <w:t>minerale olie in het grondwater</w:t>
            </w:r>
            <w:r w:rsidR="00621745">
              <w:rPr>
                <w:rFonts w:ascii="Arial" w:hAnsi="Arial" w:cs="Arial"/>
                <w:color w:val="000000"/>
                <w:sz w:val="20"/>
                <w:szCs w:val="20"/>
              </w:rPr>
              <w:t xml:space="preserve"> boven de interventiewaarde. De vaste bodem is niet verontreinigd.</w:t>
            </w:r>
          </w:p>
          <w:p w14:paraId="1A7579B9" w14:textId="205B06C4" w:rsidR="00621745" w:rsidRDefault="00621745" w:rsidP="00AB2CBA">
            <w:pPr>
              <w:rPr>
                <w:rFonts w:ascii="Arial" w:hAnsi="Arial" w:cs="Arial"/>
                <w:color w:val="000000"/>
                <w:sz w:val="20"/>
                <w:szCs w:val="20"/>
              </w:rPr>
            </w:pPr>
          </w:p>
          <w:p w14:paraId="32E20E7A" w14:textId="06EE22C6" w:rsidR="002319D5" w:rsidRDefault="003061E6" w:rsidP="00AB2CBA">
            <w:pPr>
              <w:rPr>
                <w:rFonts w:ascii="Arial" w:hAnsi="Arial" w:cs="Arial"/>
                <w:color w:val="000000"/>
                <w:sz w:val="20"/>
                <w:szCs w:val="20"/>
              </w:rPr>
            </w:pPr>
            <w:r>
              <w:rPr>
                <w:rFonts w:ascii="Arial" w:hAnsi="Arial" w:cs="Arial"/>
                <w:color w:val="000000"/>
                <w:sz w:val="20"/>
                <w:szCs w:val="20"/>
              </w:rPr>
              <w:t xml:space="preserve">Vraag 1: </w:t>
            </w:r>
            <w:r w:rsidR="002A40B6">
              <w:rPr>
                <w:rFonts w:ascii="Arial" w:hAnsi="Arial" w:cs="Arial"/>
                <w:color w:val="000000"/>
                <w:sz w:val="20"/>
                <w:szCs w:val="20"/>
              </w:rPr>
              <w:t>In</w:t>
            </w:r>
            <w:r w:rsidR="002319D5">
              <w:rPr>
                <w:rFonts w:ascii="Arial" w:hAnsi="Arial" w:cs="Arial"/>
                <w:color w:val="000000"/>
                <w:sz w:val="20"/>
                <w:szCs w:val="20"/>
              </w:rPr>
              <w:t xml:space="preserve"> de Bruidsschat</w:t>
            </w:r>
            <w:r w:rsidR="002A40B6">
              <w:rPr>
                <w:rFonts w:ascii="Arial" w:hAnsi="Arial" w:cs="Arial"/>
                <w:color w:val="000000"/>
                <w:sz w:val="20"/>
                <w:szCs w:val="20"/>
              </w:rPr>
              <w:t xml:space="preserve"> w</w:t>
            </w:r>
            <w:r w:rsidR="008A5B25">
              <w:rPr>
                <w:rFonts w:ascii="Arial" w:hAnsi="Arial" w:cs="Arial"/>
                <w:color w:val="000000"/>
                <w:sz w:val="20"/>
                <w:szCs w:val="20"/>
              </w:rPr>
              <w:t xml:space="preserve">ordt </w:t>
            </w:r>
            <w:r w:rsidR="002A40B6">
              <w:rPr>
                <w:rFonts w:ascii="Arial" w:hAnsi="Arial" w:cs="Arial"/>
                <w:color w:val="000000"/>
                <w:sz w:val="20"/>
                <w:szCs w:val="20"/>
              </w:rPr>
              <w:t>een</w:t>
            </w:r>
            <w:r w:rsidR="008A5B25">
              <w:rPr>
                <w:rFonts w:ascii="Arial" w:hAnsi="Arial" w:cs="Arial"/>
                <w:color w:val="000000"/>
                <w:sz w:val="20"/>
                <w:szCs w:val="20"/>
              </w:rPr>
              <w:t xml:space="preserve"> drempelwaarde van </w:t>
            </w:r>
            <w:r w:rsidR="002319D5">
              <w:rPr>
                <w:rFonts w:ascii="Arial" w:hAnsi="Arial" w:cs="Arial"/>
                <w:color w:val="000000"/>
                <w:sz w:val="20"/>
                <w:szCs w:val="20"/>
              </w:rPr>
              <w:t xml:space="preserve">overschrijding van de interventiewaarde bodemkwaliteit </w:t>
            </w:r>
            <w:r w:rsidR="00AA3576">
              <w:rPr>
                <w:rFonts w:ascii="Arial" w:hAnsi="Arial" w:cs="Arial"/>
                <w:color w:val="000000"/>
                <w:sz w:val="20"/>
                <w:szCs w:val="20"/>
              </w:rPr>
              <w:t>va</w:t>
            </w:r>
            <w:r w:rsidR="002319D5">
              <w:rPr>
                <w:rFonts w:ascii="Arial" w:hAnsi="Arial" w:cs="Arial"/>
                <w:color w:val="000000"/>
                <w:sz w:val="20"/>
                <w:szCs w:val="20"/>
              </w:rPr>
              <w:t xml:space="preserve">n </w:t>
            </w:r>
            <w:r w:rsidR="008A5B25">
              <w:rPr>
                <w:rFonts w:ascii="Arial" w:hAnsi="Arial" w:cs="Arial"/>
                <w:color w:val="000000"/>
                <w:sz w:val="20"/>
                <w:szCs w:val="20"/>
              </w:rPr>
              <w:t xml:space="preserve">25 </w:t>
            </w:r>
            <w:r w:rsidR="002A40B6">
              <w:rPr>
                <w:rFonts w:ascii="Arial" w:hAnsi="Arial" w:cs="Arial"/>
                <w:color w:val="000000"/>
                <w:sz w:val="20"/>
                <w:szCs w:val="20"/>
              </w:rPr>
              <w:t>m</w:t>
            </w:r>
            <w:r w:rsidR="002A40B6" w:rsidRPr="00303C56">
              <w:rPr>
                <w:rFonts w:ascii="Arial" w:hAnsi="Arial" w:cs="Arial"/>
                <w:color w:val="000000"/>
                <w:sz w:val="20"/>
                <w:szCs w:val="20"/>
                <w:vertAlign w:val="superscript"/>
              </w:rPr>
              <w:t>3</w:t>
            </w:r>
            <w:r w:rsidR="002A40B6">
              <w:rPr>
                <w:rFonts w:ascii="Arial" w:hAnsi="Arial" w:cs="Arial"/>
                <w:color w:val="000000"/>
                <w:sz w:val="20"/>
                <w:szCs w:val="20"/>
              </w:rPr>
              <w:t xml:space="preserve"> gesteld. Betreft dit </w:t>
            </w:r>
            <w:r w:rsidR="002319D5">
              <w:rPr>
                <w:rFonts w:ascii="Arial" w:hAnsi="Arial" w:cs="Arial"/>
                <w:color w:val="000000"/>
                <w:sz w:val="20"/>
                <w:szCs w:val="20"/>
              </w:rPr>
              <w:t xml:space="preserve">alleen </w:t>
            </w:r>
            <w:r w:rsidR="002A40B6">
              <w:rPr>
                <w:rFonts w:ascii="Arial" w:hAnsi="Arial" w:cs="Arial"/>
                <w:color w:val="000000"/>
                <w:sz w:val="20"/>
                <w:szCs w:val="20"/>
              </w:rPr>
              <w:t>de</w:t>
            </w:r>
            <w:r w:rsidR="008A5B25">
              <w:rPr>
                <w:rFonts w:ascii="Arial" w:hAnsi="Arial" w:cs="Arial"/>
                <w:color w:val="000000"/>
                <w:sz w:val="20"/>
                <w:szCs w:val="20"/>
              </w:rPr>
              <w:t xml:space="preserve"> vaste </w:t>
            </w:r>
            <w:r w:rsidR="002A40B6">
              <w:rPr>
                <w:rFonts w:ascii="Arial" w:hAnsi="Arial" w:cs="Arial"/>
                <w:color w:val="000000"/>
                <w:sz w:val="20"/>
                <w:szCs w:val="20"/>
              </w:rPr>
              <w:t>bodem</w:t>
            </w:r>
            <w:r w:rsidR="002319D5">
              <w:rPr>
                <w:rFonts w:ascii="Arial" w:hAnsi="Arial" w:cs="Arial"/>
                <w:color w:val="000000"/>
                <w:sz w:val="20"/>
                <w:szCs w:val="20"/>
              </w:rPr>
              <w:t>?</w:t>
            </w:r>
            <w:r w:rsidR="008A5B25">
              <w:rPr>
                <w:rFonts w:ascii="Arial" w:hAnsi="Arial" w:cs="Arial"/>
                <w:color w:val="000000"/>
                <w:sz w:val="20"/>
                <w:szCs w:val="20"/>
              </w:rPr>
              <w:t xml:space="preserve"> </w:t>
            </w:r>
          </w:p>
          <w:p w14:paraId="4F1A580B" w14:textId="26AF5596" w:rsidR="00D421F3" w:rsidRPr="00132BA5" w:rsidRDefault="003061E6" w:rsidP="00AB2CBA">
            <w:pPr>
              <w:rPr>
                <w:rFonts w:ascii="Arial" w:hAnsi="Arial" w:cs="Arial"/>
                <w:color w:val="000000"/>
                <w:sz w:val="20"/>
                <w:szCs w:val="20"/>
              </w:rPr>
            </w:pPr>
            <w:r>
              <w:rPr>
                <w:rFonts w:ascii="Arial" w:hAnsi="Arial" w:cs="Arial"/>
                <w:color w:val="000000"/>
                <w:sz w:val="20"/>
                <w:szCs w:val="20"/>
              </w:rPr>
              <w:t xml:space="preserve">Vraag 2: </w:t>
            </w:r>
            <w:r w:rsidR="00AC3FEE">
              <w:rPr>
                <w:rFonts w:ascii="Arial" w:hAnsi="Arial" w:cs="Arial"/>
                <w:color w:val="000000"/>
                <w:sz w:val="20"/>
                <w:szCs w:val="20"/>
              </w:rPr>
              <w:t>Als deze drempelwaarde alleen betrekking heeft op vaste bodem, h</w:t>
            </w:r>
            <w:r w:rsidR="008A5B25">
              <w:rPr>
                <w:rFonts w:ascii="Arial" w:hAnsi="Arial" w:cs="Arial"/>
                <w:color w:val="000000"/>
                <w:sz w:val="20"/>
                <w:szCs w:val="20"/>
              </w:rPr>
              <w:t xml:space="preserve">oe ga je bij het behandelen van </w:t>
            </w:r>
            <w:r w:rsidR="002319D5">
              <w:rPr>
                <w:rFonts w:ascii="Arial" w:hAnsi="Arial" w:cs="Arial"/>
                <w:color w:val="000000"/>
                <w:sz w:val="20"/>
                <w:szCs w:val="20"/>
              </w:rPr>
              <w:t>deze</w:t>
            </w:r>
            <w:r w:rsidR="008A5B25">
              <w:rPr>
                <w:rFonts w:ascii="Arial" w:hAnsi="Arial" w:cs="Arial"/>
                <w:color w:val="000000"/>
                <w:sz w:val="20"/>
                <w:szCs w:val="20"/>
              </w:rPr>
              <w:t xml:space="preserve"> casus</w:t>
            </w:r>
            <w:r w:rsidR="002319D5">
              <w:rPr>
                <w:rFonts w:ascii="Arial" w:hAnsi="Arial" w:cs="Arial"/>
                <w:color w:val="000000"/>
                <w:sz w:val="20"/>
                <w:szCs w:val="20"/>
              </w:rPr>
              <w:t xml:space="preserve"> </w:t>
            </w:r>
            <w:r w:rsidR="00AC3FEE">
              <w:rPr>
                <w:rFonts w:ascii="Arial" w:hAnsi="Arial" w:cs="Arial"/>
                <w:color w:val="000000"/>
                <w:sz w:val="20"/>
                <w:szCs w:val="20"/>
              </w:rPr>
              <w:t>dan om met de</w:t>
            </w:r>
            <w:r w:rsidR="002319D5">
              <w:rPr>
                <w:rFonts w:ascii="Arial" w:hAnsi="Arial" w:cs="Arial"/>
                <w:color w:val="000000"/>
                <w:sz w:val="20"/>
                <w:szCs w:val="20"/>
              </w:rPr>
              <w:t xml:space="preserve"> grondwaterverontreiniging met minerale olie</w:t>
            </w:r>
            <w:r w:rsidR="008A5B25">
              <w:rPr>
                <w:rFonts w:ascii="Arial" w:hAnsi="Arial" w:cs="Arial"/>
                <w:color w:val="000000"/>
                <w:sz w:val="20"/>
                <w:szCs w:val="20"/>
              </w:rPr>
              <w:t xml:space="preserve"> </w:t>
            </w:r>
            <w:r w:rsidR="00AC3FEE">
              <w:rPr>
                <w:rFonts w:ascii="Arial" w:hAnsi="Arial" w:cs="Arial"/>
                <w:color w:val="000000"/>
                <w:sz w:val="20"/>
                <w:szCs w:val="20"/>
              </w:rPr>
              <w:t>bij het beoordelen van de melding voor de (ver)bouw van een bodemgevoelig gebouw</w:t>
            </w:r>
            <w:r w:rsidR="008A5B25">
              <w:rPr>
                <w:rFonts w:ascii="Arial" w:hAnsi="Arial" w:cs="Arial"/>
                <w:color w:val="000000"/>
                <w:sz w:val="20"/>
                <w:szCs w:val="20"/>
              </w:rPr>
              <w:t>?</w:t>
            </w:r>
          </w:p>
        </w:tc>
      </w:tr>
      <w:bookmarkEnd w:id="24"/>
      <w:tr w:rsidR="00D421F3" w:rsidRPr="007B38AB" w14:paraId="28AD7A4F" w14:textId="77777777" w:rsidTr="005B2BCC">
        <w:trPr>
          <w:gridBefore w:val="1"/>
          <w:gridAfter w:val="1"/>
          <w:wBefore w:w="20" w:type="dxa"/>
          <w:wAfter w:w="278" w:type="dxa"/>
          <w:trHeight w:val="291"/>
        </w:trPr>
        <w:tc>
          <w:tcPr>
            <w:tcW w:w="9062" w:type="dxa"/>
            <w:tcBorders>
              <w:top w:val="nil"/>
              <w:left w:val="single" w:sz="4" w:space="0" w:color="auto"/>
              <w:bottom w:val="single" w:sz="4" w:space="0" w:color="auto"/>
              <w:right w:val="single" w:sz="4" w:space="0" w:color="auto"/>
            </w:tcBorders>
            <w:shd w:val="clear" w:color="auto" w:fill="auto"/>
            <w:noWrap/>
            <w:hideMark/>
          </w:tcPr>
          <w:p w14:paraId="4E22D0B4" w14:textId="77777777" w:rsidR="00D421F3" w:rsidRPr="007B38AB" w:rsidRDefault="00D421F3" w:rsidP="00AB2CBA">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D421F3" w:rsidRPr="00BB307E" w14:paraId="43176E43" w14:textId="77777777" w:rsidTr="005B2BCC">
        <w:trPr>
          <w:gridBefore w:val="1"/>
          <w:gridAfter w:val="1"/>
          <w:wBefore w:w="20" w:type="dxa"/>
          <w:wAfter w:w="278" w:type="dxa"/>
          <w:trHeight w:val="291"/>
        </w:trPr>
        <w:tc>
          <w:tcPr>
            <w:tcW w:w="9062" w:type="dxa"/>
            <w:tcBorders>
              <w:top w:val="nil"/>
              <w:left w:val="single" w:sz="4" w:space="0" w:color="auto"/>
              <w:bottom w:val="single" w:sz="4" w:space="0" w:color="auto"/>
              <w:right w:val="single" w:sz="4" w:space="0" w:color="auto"/>
            </w:tcBorders>
            <w:shd w:val="clear" w:color="auto" w:fill="auto"/>
            <w:noWrap/>
          </w:tcPr>
          <w:p w14:paraId="11249291" w14:textId="21617546" w:rsidR="00E936D4" w:rsidRPr="00BB307E" w:rsidRDefault="00E936D4" w:rsidP="009D2A17">
            <w:pPr>
              <w:shd w:val="clear" w:color="auto" w:fill="FFFFFF"/>
              <w:rPr>
                <w:rFonts w:ascii="Arial" w:hAnsi="Arial" w:cs="Arial"/>
                <w:color w:val="000000"/>
                <w:sz w:val="20"/>
                <w:szCs w:val="20"/>
              </w:rPr>
            </w:pPr>
          </w:p>
        </w:tc>
      </w:tr>
      <w:tr w:rsidR="00D421F3" w:rsidRPr="00815C71" w14:paraId="62C114ED" w14:textId="77777777" w:rsidTr="005B2BCC">
        <w:trPr>
          <w:gridBefore w:val="1"/>
          <w:gridAfter w:val="1"/>
          <w:wBefore w:w="20" w:type="dxa"/>
          <w:wAfter w:w="278" w:type="dxa"/>
          <w:trHeight w:val="291"/>
        </w:trPr>
        <w:tc>
          <w:tcPr>
            <w:tcW w:w="9062" w:type="dxa"/>
            <w:tcBorders>
              <w:top w:val="nil"/>
              <w:left w:val="single" w:sz="4" w:space="0" w:color="auto"/>
              <w:bottom w:val="single" w:sz="4" w:space="0" w:color="auto"/>
              <w:right w:val="single" w:sz="4" w:space="0" w:color="auto"/>
            </w:tcBorders>
            <w:shd w:val="clear" w:color="auto" w:fill="auto"/>
            <w:noWrap/>
          </w:tcPr>
          <w:p w14:paraId="74EDD2E8" w14:textId="77777777" w:rsidR="00D421F3" w:rsidRPr="00815C71" w:rsidRDefault="00D421F3" w:rsidP="00AB2CBA">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D421F3" w:rsidRPr="007B38AB" w14:paraId="2D48EAB4" w14:textId="77777777" w:rsidTr="005B2BCC">
        <w:trPr>
          <w:gridBefore w:val="1"/>
          <w:gridAfter w:val="1"/>
          <w:wBefore w:w="20" w:type="dxa"/>
          <w:wAfter w:w="278" w:type="dxa"/>
          <w:trHeight w:val="268"/>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1861E795" w14:textId="72E2DEAD" w:rsidR="006B6704" w:rsidRPr="001F3AEB" w:rsidRDefault="00DB39B4" w:rsidP="006B6704">
            <w:pPr>
              <w:rPr>
                <w:rFonts w:ascii="Arial" w:hAnsi="Arial" w:cs="Arial"/>
                <w:color w:val="000000"/>
                <w:sz w:val="20"/>
                <w:szCs w:val="20"/>
                <w:u w:val="single"/>
              </w:rPr>
            </w:pPr>
            <w:r w:rsidRPr="001F3AEB">
              <w:rPr>
                <w:rFonts w:ascii="Arial" w:hAnsi="Arial" w:cs="Arial"/>
                <w:color w:val="000000"/>
                <w:sz w:val="20"/>
                <w:szCs w:val="20"/>
                <w:u w:val="single"/>
              </w:rPr>
              <w:t>V</w:t>
            </w:r>
            <w:r w:rsidR="006B6704" w:rsidRPr="001F3AEB">
              <w:rPr>
                <w:rFonts w:ascii="Arial" w:hAnsi="Arial" w:cs="Arial"/>
                <w:color w:val="000000"/>
                <w:sz w:val="20"/>
                <w:szCs w:val="20"/>
                <w:u w:val="single"/>
              </w:rPr>
              <w:t>raag</w:t>
            </w:r>
            <w:r w:rsidR="003061E6" w:rsidRPr="001F3AEB">
              <w:rPr>
                <w:rFonts w:ascii="Arial" w:hAnsi="Arial" w:cs="Arial"/>
                <w:color w:val="000000"/>
                <w:sz w:val="20"/>
                <w:szCs w:val="20"/>
                <w:u w:val="single"/>
              </w:rPr>
              <w:t xml:space="preserve"> 1</w:t>
            </w:r>
            <w:r w:rsidRPr="001F3AEB">
              <w:rPr>
                <w:rFonts w:ascii="Arial" w:hAnsi="Arial" w:cs="Arial"/>
                <w:color w:val="000000"/>
                <w:sz w:val="20"/>
                <w:szCs w:val="20"/>
                <w:u w:val="single"/>
              </w:rPr>
              <w:t>:</w:t>
            </w:r>
            <w:r w:rsidR="006B6704" w:rsidRPr="001F3AEB">
              <w:rPr>
                <w:rFonts w:ascii="Arial" w:hAnsi="Arial" w:cs="Arial"/>
                <w:color w:val="000000"/>
                <w:sz w:val="20"/>
                <w:szCs w:val="20"/>
                <w:u w:val="single"/>
              </w:rPr>
              <w:t xml:space="preserve"> Betreft de drempelwaarde van overschrijding van de interventiewaarde bodemkwaliteit van 25 m</w:t>
            </w:r>
            <w:r w:rsidR="006B6704" w:rsidRPr="001F3AEB">
              <w:rPr>
                <w:rFonts w:ascii="Arial" w:hAnsi="Arial" w:cs="Arial"/>
                <w:color w:val="000000"/>
                <w:sz w:val="20"/>
                <w:szCs w:val="20"/>
                <w:u w:val="single"/>
                <w:vertAlign w:val="superscript"/>
              </w:rPr>
              <w:t>3</w:t>
            </w:r>
            <w:r w:rsidR="006B6704" w:rsidRPr="001F3AEB">
              <w:rPr>
                <w:rFonts w:ascii="Arial" w:hAnsi="Arial" w:cs="Arial"/>
                <w:color w:val="000000"/>
                <w:sz w:val="20"/>
                <w:szCs w:val="20"/>
                <w:u w:val="single"/>
              </w:rPr>
              <w:t xml:space="preserve"> dit alleen de vaste bodem?</w:t>
            </w:r>
          </w:p>
          <w:p w14:paraId="4A8E09B2" w14:textId="3DD9605A" w:rsidR="002E1449" w:rsidRPr="00303C56" w:rsidRDefault="00150BCD" w:rsidP="006B6704">
            <w:pPr>
              <w:shd w:val="clear" w:color="auto" w:fill="FFFFFF"/>
              <w:rPr>
                <w:rFonts w:ascii="Arial" w:hAnsi="Arial" w:cs="Arial"/>
                <w:color w:val="000000"/>
                <w:sz w:val="20"/>
                <w:szCs w:val="20"/>
              </w:rPr>
            </w:pPr>
            <w:r>
              <w:rPr>
                <w:rFonts w:ascii="Arial" w:hAnsi="Arial" w:cs="Arial"/>
                <w:color w:val="000000"/>
                <w:sz w:val="20"/>
                <w:szCs w:val="20"/>
              </w:rPr>
              <w:t xml:space="preserve">Dit klopt. </w:t>
            </w:r>
            <w:r w:rsidR="002E1449">
              <w:rPr>
                <w:rFonts w:ascii="Arial" w:hAnsi="Arial" w:cs="Arial"/>
                <w:color w:val="000000"/>
                <w:sz w:val="20"/>
                <w:szCs w:val="20"/>
              </w:rPr>
              <w:t xml:space="preserve">De toetsing bij </w:t>
            </w:r>
            <w:r w:rsidR="00DB39B4">
              <w:rPr>
                <w:rFonts w:ascii="Arial" w:hAnsi="Arial" w:cs="Arial"/>
                <w:color w:val="000000"/>
                <w:sz w:val="20"/>
                <w:szCs w:val="20"/>
              </w:rPr>
              <w:t xml:space="preserve">een vergunningaanvraag of </w:t>
            </w:r>
            <w:r w:rsidR="002E1449">
              <w:rPr>
                <w:rFonts w:ascii="Arial" w:hAnsi="Arial" w:cs="Arial"/>
                <w:color w:val="000000"/>
                <w:sz w:val="20"/>
                <w:szCs w:val="20"/>
              </w:rPr>
              <w:t xml:space="preserve">melding van </w:t>
            </w:r>
            <w:r w:rsidR="00DB39B4">
              <w:rPr>
                <w:rFonts w:ascii="Arial" w:hAnsi="Arial" w:cs="Arial"/>
                <w:color w:val="000000"/>
                <w:sz w:val="20"/>
                <w:szCs w:val="20"/>
              </w:rPr>
              <w:t xml:space="preserve">een bouwactiviteit </w:t>
            </w:r>
            <w:r w:rsidR="002E1449">
              <w:rPr>
                <w:rFonts w:ascii="Arial" w:hAnsi="Arial" w:cs="Arial"/>
                <w:color w:val="000000"/>
                <w:sz w:val="20"/>
                <w:szCs w:val="20"/>
              </w:rPr>
              <w:t>bodemgevoelig gebouw op een bodemgevoelig</w:t>
            </w:r>
            <w:r w:rsidR="00DB39B4">
              <w:rPr>
                <w:rFonts w:ascii="Arial" w:hAnsi="Arial" w:cs="Arial"/>
                <w:color w:val="000000"/>
                <w:sz w:val="20"/>
                <w:szCs w:val="20"/>
              </w:rPr>
              <w:t>e locatie</w:t>
            </w:r>
            <w:r w:rsidR="002E1449">
              <w:rPr>
                <w:rFonts w:ascii="Arial" w:hAnsi="Arial" w:cs="Arial"/>
                <w:color w:val="000000"/>
                <w:sz w:val="20"/>
                <w:szCs w:val="20"/>
              </w:rPr>
              <w:t xml:space="preserve"> is gebaseerd op</w:t>
            </w:r>
            <w:r w:rsidR="002619F0">
              <w:rPr>
                <w:rFonts w:ascii="Arial" w:hAnsi="Arial" w:cs="Arial"/>
                <w:color w:val="000000"/>
                <w:sz w:val="20"/>
                <w:szCs w:val="20"/>
              </w:rPr>
              <w:t xml:space="preserve"> v</w:t>
            </w:r>
            <w:r w:rsidR="002E1449" w:rsidRPr="00303C56">
              <w:rPr>
                <w:rFonts w:ascii="Arial" w:hAnsi="Arial" w:cs="Arial"/>
                <w:color w:val="000000"/>
                <w:sz w:val="20"/>
                <w:szCs w:val="20"/>
              </w:rPr>
              <w:t>erontreiniging in de vaste bodem:</w:t>
            </w:r>
            <w:r w:rsidR="002619F0">
              <w:rPr>
                <w:rFonts w:ascii="Arial" w:hAnsi="Arial" w:cs="Arial"/>
                <w:color w:val="000000"/>
                <w:sz w:val="20"/>
                <w:szCs w:val="20"/>
              </w:rPr>
              <w:t xml:space="preserve"> </w:t>
            </w:r>
          </w:p>
          <w:p w14:paraId="0C971BBB" w14:textId="47BDB1D4" w:rsidR="00D421F3" w:rsidRDefault="00150BCD" w:rsidP="001F3AEB">
            <w:pPr>
              <w:pStyle w:val="Lijstalinea"/>
              <w:numPr>
                <w:ilvl w:val="0"/>
                <w:numId w:val="6"/>
              </w:numPr>
              <w:shd w:val="clear" w:color="auto" w:fill="FFFFFF"/>
              <w:rPr>
                <w:rFonts w:ascii="Arial" w:hAnsi="Arial" w:cs="Arial"/>
                <w:color w:val="000000"/>
                <w:sz w:val="20"/>
                <w:szCs w:val="20"/>
              </w:rPr>
            </w:pPr>
            <w:r>
              <w:rPr>
                <w:rFonts w:ascii="Arial" w:hAnsi="Arial" w:cs="Arial"/>
                <w:color w:val="000000"/>
                <w:sz w:val="20"/>
                <w:szCs w:val="20"/>
              </w:rPr>
              <w:t>I</w:t>
            </w:r>
            <w:r w:rsidR="002E1449" w:rsidRPr="00303C56">
              <w:rPr>
                <w:rFonts w:ascii="Arial" w:hAnsi="Arial" w:cs="Arial"/>
                <w:color w:val="000000"/>
                <w:sz w:val="20"/>
                <w:szCs w:val="20"/>
              </w:rPr>
              <w:t>n het tijdelijk</w:t>
            </w:r>
            <w:r w:rsidR="002E1449">
              <w:rPr>
                <w:rFonts w:ascii="Arial" w:hAnsi="Arial" w:cs="Arial"/>
                <w:color w:val="000000"/>
                <w:sz w:val="20"/>
                <w:szCs w:val="20"/>
              </w:rPr>
              <w:t xml:space="preserve">e </w:t>
            </w:r>
            <w:r w:rsidR="002E1449" w:rsidRPr="00303C56">
              <w:rPr>
                <w:rFonts w:ascii="Arial" w:hAnsi="Arial" w:cs="Arial"/>
                <w:color w:val="000000"/>
                <w:sz w:val="20"/>
                <w:szCs w:val="20"/>
              </w:rPr>
              <w:t xml:space="preserve">omgevingsplan is </w:t>
            </w:r>
            <w:r>
              <w:rPr>
                <w:rFonts w:ascii="Arial" w:hAnsi="Arial" w:cs="Arial"/>
                <w:color w:val="000000"/>
                <w:sz w:val="20"/>
                <w:szCs w:val="20"/>
              </w:rPr>
              <w:t>het toetsingscriterium vastgelegd: o</w:t>
            </w:r>
            <w:r w:rsidR="002E1449">
              <w:rPr>
                <w:rFonts w:ascii="Arial" w:hAnsi="Arial" w:cs="Arial"/>
                <w:color w:val="000000"/>
                <w:sz w:val="20"/>
                <w:szCs w:val="20"/>
              </w:rPr>
              <w:t xml:space="preserve">verschrijding van </w:t>
            </w:r>
            <w:r w:rsidR="002E1449" w:rsidRPr="00303C56">
              <w:rPr>
                <w:rFonts w:ascii="Arial" w:hAnsi="Arial" w:cs="Arial"/>
                <w:color w:val="000000"/>
                <w:sz w:val="20"/>
                <w:szCs w:val="20"/>
              </w:rPr>
              <w:t>de interventiewaarde bodemkwaliteit</w:t>
            </w:r>
            <w:r w:rsidR="002E1449">
              <w:rPr>
                <w:rFonts w:ascii="Arial" w:hAnsi="Arial" w:cs="Arial"/>
                <w:color w:val="000000"/>
                <w:sz w:val="20"/>
                <w:szCs w:val="20"/>
              </w:rPr>
              <w:t xml:space="preserve"> </w:t>
            </w:r>
            <w:r w:rsidR="00DB39B4">
              <w:rPr>
                <w:rFonts w:ascii="Arial" w:hAnsi="Arial" w:cs="Arial"/>
                <w:color w:val="000000"/>
                <w:sz w:val="20"/>
                <w:szCs w:val="20"/>
              </w:rPr>
              <w:t xml:space="preserve">(dus voor de bodem, niet voor grondwater) </w:t>
            </w:r>
            <w:r w:rsidR="002E1449">
              <w:rPr>
                <w:rFonts w:ascii="Arial" w:hAnsi="Arial" w:cs="Arial"/>
                <w:color w:val="000000"/>
                <w:sz w:val="20"/>
                <w:szCs w:val="20"/>
              </w:rPr>
              <w:t>in een bodemvolume van meer dan 25 m</w:t>
            </w:r>
            <w:r w:rsidR="002E1449" w:rsidRPr="00303C56">
              <w:rPr>
                <w:rFonts w:ascii="Arial" w:hAnsi="Arial" w:cs="Arial"/>
                <w:color w:val="000000"/>
                <w:sz w:val="20"/>
                <w:szCs w:val="20"/>
                <w:vertAlign w:val="superscript"/>
              </w:rPr>
              <w:t>3</w:t>
            </w:r>
            <w:r w:rsidR="002E1449">
              <w:rPr>
                <w:rFonts w:ascii="Arial" w:hAnsi="Arial" w:cs="Arial"/>
                <w:color w:val="000000"/>
                <w:sz w:val="20"/>
                <w:szCs w:val="20"/>
              </w:rPr>
              <w:t xml:space="preserve"> (</w:t>
            </w:r>
            <w:r w:rsidR="00DB39B4">
              <w:rPr>
                <w:rFonts w:ascii="Arial" w:hAnsi="Arial" w:cs="Arial"/>
                <w:color w:val="000000"/>
                <w:sz w:val="20"/>
                <w:szCs w:val="20"/>
              </w:rPr>
              <w:t xml:space="preserve">het </w:t>
            </w:r>
            <w:r w:rsidR="002E1449">
              <w:rPr>
                <w:rFonts w:ascii="Arial" w:hAnsi="Arial" w:cs="Arial"/>
                <w:color w:val="000000"/>
                <w:sz w:val="20"/>
                <w:szCs w:val="20"/>
              </w:rPr>
              <w:t>bodemvolume-criterium geldt niet bij asbest boven de interventiewaarde bodemkwaliteit)</w:t>
            </w:r>
            <w:r w:rsidR="002E1449" w:rsidRPr="00303C56">
              <w:rPr>
                <w:rFonts w:ascii="Arial" w:hAnsi="Arial" w:cs="Arial"/>
                <w:color w:val="000000"/>
                <w:sz w:val="20"/>
                <w:szCs w:val="20"/>
              </w:rPr>
              <w:t>.</w:t>
            </w:r>
            <w:r w:rsidR="002E1449">
              <w:rPr>
                <w:rFonts w:ascii="Arial" w:hAnsi="Arial" w:cs="Arial"/>
                <w:color w:val="000000"/>
                <w:sz w:val="20"/>
                <w:szCs w:val="20"/>
              </w:rPr>
              <w:br/>
            </w:r>
            <w:r w:rsidR="002E1449" w:rsidRPr="00303C56">
              <w:rPr>
                <w:rFonts w:ascii="Arial" w:hAnsi="Arial" w:cs="Arial"/>
                <w:color w:val="000000"/>
                <w:sz w:val="20"/>
                <w:szCs w:val="20"/>
              </w:rPr>
              <w:t>Zie de Bruidsschat art. 22.29, 22.30 en 22.31.</w:t>
            </w:r>
          </w:p>
          <w:p w14:paraId="43B34312" w14:textId="77777777" w:rsidR="00AA3576" w:rsidRDefault="00AA3576" w:rsidP="00AA3576">
            <w:pPr>
              <w:shd w:val="clear" w:color="auto" w:fill="FFFFFF"/>
              <w:rPr>
                <w:rFonts w:ascii="Arial" w:hAnsi="Arial" w:cs="Arial"/>
                <w:color w:val="000000"/>
                <w:sz w:val="20"/>
                <w:szCs w:val="20"/>
              </w:rPr>
            </w:pPr>
          </w:p>
          <w:p w14:paraId="78FB4695" w14:textId="77777777" w:rsidR="001F3AEB" w:rsidRPr="001F3AEB" w:rsidRDefault="001F3AEB" w:rsidP="001F3AEB">
            <w:pPr>
              <w:shd w:val="clear" w:color="auto" w:fill="FFFFFF"/>
              <w:rPr>
                <w:rFonts w:ascii="Arial" w:hAnsi="Arial" w:cs="Arial"/>
                <w:color w:val="000000"/>
                <w:sz w:val="20"/>
                <w:szCs w:val="20"/>
                <w:u w:val="single"/>
              </w:rPr>
            </w:pPr>
            <w:r w:rsidRPr="001F3AEB">
              <w:rPr>
                <w:rFonts w:ascii="Arial" w:hAnsi="Arial" w:cs="Arial"/>
                <w:color w:val="000000"/>
                <w:sz w:val="20"/>
                <w:szCs w:val="20"/>
                <w:u w:val="single"/>
              </w:rPr>
              <w:t>Vraag 2: Als deze drempelwaarde alleen betrekking heeft op vaste bodem, hoe ga je bij het behandelen van deze casus dan om met de grondwaterverontreiniging met minerale olie bij het beoordelen van de melding voor de (ver)bouw van een bodemgevoelig gebouw?</w:t>
            </w:r>
          </w:p>
          <w:p w14:paraId="1D9BFDBA" w14:textId="0AA16918" w:rsidR="001F3AEB" w:rsidRDefault="001F3AEB" w:rsidP="00150BCD">
            <w:pPr>
              <w:shd w:val="clear" w:color="auto" w:fill="FFFFFF"/>
              <w:rPr>
                <w:rFonts w:ascii="Arial" w:hAnsi="Arial" w:cs="Arial"/>
                <w:color w:val="000000"/>
                <w:sz w:val="20"/>
                <w:szCs w:val="20"/>
              </w:rPr>
            </w:pPr>
            <w:r>
              <w:rPr>
                <w:rFonts w:ascii="Arial" w:hAnsi="Arial" w:cs="Arial"/>
                <w:color w:val="000000"/>
                <w:sz w:val="20"/>
                <w:szCs w:val="20"/>
              </w:rPr>
              <w:t>De grondwaterverontreiniging in deze casus betreft waarschijnlijk een ‘Toevalsvondst’</w:t>
            </w:r>
            <w:r w:rsidR="00150BCD">
              <w:rPr>
                <w:rFonts w:ascii="Arial" w:hAnsi="Arial" w:cs="Arial"/>
                <w:color w:val="000000"/>
                <w:sz w:val="20"/>
                <w:szCs w:val="20"/>
              </w:rPr>
              <w:t xml:space="preserve"> (informatie ODRL)</w:t>
            </w:r>
            <w:r>
              <w:rPr>
                <w:rFonts w:ascii="Arial" w:hAnsi="Arial" w:cs="Arial"/>
                <w:color w:val="000000"/>
                <w:sz w:val="20"/>
                <w:szCs w:val="20"/>
              </w:rPr>
              <w:t xml:space="preserve">. </w:t>
            </w:r>
            <w:r w:rsidRPr="001F3AEB">
              <w:rPr>
                <w:rFonts w:ascii="Arial" w:hAnsi="Arial" w:cs="Arial"/>
                <w:color w:val="000000"/>
                <w:sz w:val="20"/>
                <w:szCs w:val="20"/>
              </w:rPr>
              <w:t>Dit is het geval als het een verontreiniging betreft die vóór 1 januari 1987 is veroorzaakt, maar die nog niet bekend was en die humane risico’s veroorzaakt.</w:t>
            </w:r>
            <w:r>
              <w:rPr>
                <w:rFonts w:ascii="Arial" w:hAnsi="Arial" w:cs="Arial"/>
                <w:color w:val="000000"/>
                <w:sz w:val="20"/>
                <w:szCs w:val="20"/>
              </w:rPr>
              <w:t xml:space="preserve"> </w:t>
            </w:r>
            <w:r w:rsidRPr="001F3AEB">
              <w:rPr>
                <w:rFonts w:ascii="Arial" w:hAnsi="Arial" w:cs="Arial"/>
                <w:color w:val="000000"/>
                <w:sz w:val="20"/>
                <w:szCs w:val="20"/>
              </w:rPr>
              <w:t>Deze kan bijvoorbeeld ontdekt worden tijdens graafwerkzaamheden of tijdens het voorafgaand bodemonderzoek. Hiervan is de veroorzaker meestal ook niet direct bekend. Soms blijkt een verontreiniging anders te zijn dan eerder gedacht. Of door voortschrijdend inzicht kan een stof schadelijker blijken te zijn dan eerst gedacht. De eigenaar moet dan snel handelen om verdere blootstelling zoveel mogelijk te voorkomen. Dit geldt bij acute risico’s die ook bij relatief korte blootstelling chronische of acute negatieve effecten voor de gezondheid opleveren.</w:t>
            </w:r>
            <w:r>
              <w:rPr>
                <w:rFonts w:ascii="Arial" w:hAnsi="Arial" w:cs="Arial"/>
                <w:color w:val="000000"/>
                <w:sz w:val="20"/>
                <w:szCs w:val="20"/>
              </w:rPr>
              <w:t xml:space="preserve"> </w:t>
            </w:r>
          </w:p>
          <w:p w14:paraId="6F7BD096" w14:textId="789B841F" w:rsidR="001F3AEB" w:rsidRPr="001F3AEB" w:rsidRDefault="001F3AEB" w:rsidP="00150BCD">
            <w:pPr>
              <w:shd w:val="clear" w:color="auto" w:fill="FFFFFF"/>
              <w:rPr>
                <w:rFonts w:ascii="Arial" w:hAnsi="Arial" w:cs="Arial"/>
                <w:color w:val="000000"/>
                <w:sz w:val="20"/>
                <w:szCs w:val="20"/>
              </w:rPr>
            </w:pPr>
            <w:r w:rsidRPr="001F3AEB">
              <w:rPr>
                <w:rFonts w:ascii="Arial" w:hAnsi="Arial" w:cs="Arial"/>
                <w:color w:val="000000"/>
                <w:sz w:val="20"/>
                <w:szCs w:val="20"/>
              </w:rPr>
              <w:t>De toevalsvondst is geregeld in afdeling 19.2a van de Omgevingswet.</w:t>
            </w:r>
          </w:p>
          <w:p w14:paraId="72A49C4C" w14:textId="04619AD8" w:rsidR="00AA3576" w:rsidRPr="006B6704" w:rsidRDefault="00AA3576" w:rsidP="001F3AEB">
            <w:pPr>
              <w:rPr>
                <w:rFonts w:ascii="Arial" w:hAnsi="Arial" w:cs="Arial"/>
                <w:color w:val="000000"/>
                <w:sz w:val="20"/>
                <w:szCs w:val="20"/>
              </w:rPr>
            </w:pPr>
          </w:p>
          <w:p w14:paraId="5E1393FC" w14:textId="22369C44" w:rsidR="00DB39B4" w:rsidRPr="00066A55" w:rsidRDefault="00DB39B4" w:rsidP="00DB39B4">
            <w:pPr>
              <w:shd w:val="clear" w:color="auto" w:fill="FFFFFF"/>
              <w:rPr>
                <w:rFonts w:ascii="Arial" w:hAnsi="Arial" w:cs="Arial"/>
                <w:color w:val="000000"/>
                <w:sz w:val="20"/>
                <w:szCs w:val="20"/>
                <w:u w:val="single"/>
              </w:rPr>
            </w:pPr>
            <w:r w:rsidRPr="00066A55">
              <w:rPr>
                <w:rFonts w:ascii="Arial" w:hAnsi="Arial" w:cs="Arial"/>
                <w:color w:val="000000"/>
                <w:sz w:val="20"/>
                <w:szCs w:val="20"/>
                <w:u w:val="single"/>
              </w:rPr>
              <w:t xml:space="preserve">Vraag </w:t>
            </w:r>
            <w:r w:rsidR="001F3AEB" w:rsidRPr="00066A55">
              <w:rPr>
                <w:rFonts w:ascii="Arial" w:hAnsi="Arial" w:cs="Arial"/>
                <w:color w:val="000000"/>
                <w:sz w:val="20"/>
                <w:szCs w:val="20"/>
                <w:u w:val="single"/>
              </w:rPr>
              <w:t xml:space="preserve">2 </w:t>
            </w:r>
            <w:r w:rsidR="00E9790E" w:rsidRPr="00066A55">
              <w:rPr>
                <w:rFonts w:ascii="Arial" w:hAnsi="Arial" w:cs="Arial"/>
                <w:color w:val="000000"/>
                <w:sz w:val="20"/>
                <w:szCs w:val="20"/>
                <w:u w:val="single"/>
              </w:rPr>
              <w:t xml:space="preserve">is </w:t>
            </w:r>
            <w:r w:rsidRPr="00066A55">
              <w:rPr>
                <w:rFonts w:ascii="Arial" w:hAnsi="Arial" w:cs="Arial"/>
                <w:color w:val="000000"/>
                <w:sz w:val="20"/>
                <w:szCs w:val="20"/>
                <w:u w:val="single"/>
              </w:rPr>
              <w:t>aan IPLO voor</w:t>
            </w:r>
            <w:r w:rsidR="00E9790E" w:rsidRPr="00066A55">
              <w:rPr>
                <w:rFonts w:ascii="Arial" w:hAnsi="Arial" w:cs="Arial"/>
                <w:color w:val="000000"/>
                <w:sz w:val="20"/>
                <w:szCs w:val="20"/>
                <w:u w:val="single"/>
              </w:rPr>
              <w:t>ge</w:t>
            </w:r>
            <w:r w:rsidRPr="00066A55">
              <w:rPr>
                <w:rFonts w:ascii="Arial" w:hAnsi="Arial" w:cs="Arial"/>
                <w:color w:val="000000"/>
                <w:sz w:val="20"/>
                <w:szCs w:val="20"/>
                <w:u w:val="single"/>
              </w:rPr>
              <w:t>leg</w:t>
            </w:r>
            <w:r w:rsidR="00E9790E" w:rsidRPr="00066A55">
              <w:rPr>
                <w:rFonts w:ascii="Arial" w:hAnsi="Arial" w:cs="Arial"/>
                <w:color w:val="000000"/>
                <w:sz w:val="20"/>
                <w:szCs w:val="20"/>
                <w:u w:val="single"/>
              </w:rPr>
              <w:t xml:space="preserve">d. </w:t>
            </w:r>
            <w:r w:rsidR="00985624">
              <w:rPr>
                <w:rFonts w:ascii="Arial" w:hAnsi="Arial" w:cs="Arial"/>
                <w:color w:val="000000"/>
                <w:sz w:val="20"/>
                <w:szCs w:val="20"/>
                <w:u w:val="single"/>
              </w:rPr>
              <w:t>R</w:t>
            </w:r>
            <w:r w:rsidR="00E9790E" w:rsidRPr="00066A55">
              <w:rPr>
                <w:rFonts w:ascii="Arial" w:hAnsi="Arial" w:cs="Arial"/>
                <w:color w:val="000000"/>
                <w:sz w:val="20"/>
                <w:szCs w:val="20"/>
                <w:u w:val="single"/>
              </w:rPr>
              <w:t>eactie van IPLO:</w:t>
            </w:r>
          </w:p>
          <w:p w14:paraId="7B0C58BA" w14:textId="71F6FCFB" w:rsidR="00E9790E" w:rsidRDefault="00E9790E" w:rsidP="00E9790E">
            <w:pPr>
              <w:shd w:val="clear" w:color="auto" w:fill="FFFFFF"/>
              <w:rPr>
                <w:rFonts w:ascii="Arial" w:hAnsi="Arial" w:cs="Arial"/>
                <w:sz w:val="20"/>
                <w:szCs w:val="20"/>
              </w:rPr>
            </w:pPr>
            <w:r>
              <w:rPr>
                <w:rFonts w:ascii="Arial" w:hAnsi="Arial" w:cs="Arial"/>
                <w:sz w:val="20"/>
                <w:szCs w:val="20"/>
              </w:rPr>
              <w:t>Z</w:t>
            </w:r>
            <w:r w:rsidRPr="00066A55">
              <w:rPr>
                <w:rFonts w:ascii="Arial" w:hAnsi="Arial" w:cs="Arial"/>
                <w:sz w:val="20"/>
                <w:szCs w:val="20"/>
              </w:rPr>
              <w:t>ie </w:t>
            </w:r>
            <w:hyperlink r:id="rId43" w:history="1">
              <w:r w:rsidRPr="00066A55">
                <w:rPr>
                  <w:rStyle w:val="Hyperlink"/>
                  <w:rFonts w:ascii="Arial" w:hAnsi="Arial" w:cs="Arial"/>
                  <w:sz w:val="20"/>
                  <w:szCs w:val="20"/>
                </w:rPr>
                <w:t>Juridisch-frame-bouwactiviteit-op-een-bodemgevoelige-locatie-V10082022.pdf (samendedieptein.nl)</w:t>
              </w:r>
            </w:hyperlink>
            <w:r w:rsidRPr="00066A55">
              <w:rPr>
                <w:rFonts w:ascii="Arial" w:hAnsi="Arial" w:cs="Arial"/>
                <w:sz w:val="20"/>
                <w:szCs w:val="20"/>
              </w:rPr>
              <w:t xml:space="preserve"> pagina 3</w:t>
            </w:r>
            <w:r>
              <w:rPr>
                <w:rFonts w:ascii="Arial" w:hAnsi="Arial" w:cs="Arial"/>
                <w:sz w:val="20"/>
                <w:szCs w:val="20"/>
              </w:rPr>
              <w:t xml:space="preserve">: </w:t>
            </w:r>
            <w:r w:rsidRPr="00066A55">
              <w:rPr>
                <w:rFonts w:ascii="Arial" w:hAnsi="Arial" w:cs="Arial"/>
                <w:sz w:val="20"/>
                <w:szCs w:val="20"/>
              </w:rPr>
              <w:t xml:space="preserve">De </w:t>
            </w:r>
            <w:r w:rsidRPr="00066A55">
              <w:rPr>
                <w:rFonts w:ascii="Arial" w:hAnsi="Arial" w:cs="Arial"/>
                <w:b/>
                <w:bCs/>
                <w:sz w:val="20"/>
                <w:szCs w:val="20"/>
              </w:rPr>
              <w:t>provincie</w:t>
            </w:r>
            <w:r w:rsidRPr="00066A55">
              <w:rPr>
                <w:rFonts w:ascii="Arial" w:hAnsi="Arial" w:cs="Arial"/>
                <w:sz w:val="20"/>
                <w:szCs w:val="20"/>
              </w:rPr>
              <w:t xml:space="preserve"> kan in de omgevingsverordening instructieregels opnemen waarin de gemeente verzocht wordt om bijvoorbeeld waarden voor de toelaatbare kwaliteit van het grondwater bij het bouwen van een bodemgevoelig gebouw vast te stellen of (aanvullende) regels te stellen aan de aanpak van grondwaterverontreinigingen (bijvoorbeeld grondwatersanering) op het moment dat gebouwd gaat worden. Eventueel in combinatie met voorbeschermingsregels. De regels kunnen verschillen per provincie. </w:t>
            </w:r>
          </w:p>
          <w:p w14:paraId="02C4900F" w14:textId="5B5FF5D5" w:rsidR="00985624" w:rsidRPr="00E9790E" w:rsidRDefault="00E9790E" w:rsidP="00565263">
            <w:pPr>
              <w:shd w:val="clear" w:color="auto" w:fill="FFFFFF"/>
              <w:rPr>
                <w:rFonts w:ascii="Arial" w:hAnsi="Arial" w:cs="Arial"/>
                <w:b/>
                <w:bCs/>
                <w:color w:val="000000"/>
                <w:sz w:val="20"/>
                <w:szCs w:val="20"/>
              </w:rPr>
            </w:pPr>
            <w:r w:rsidRPr="00066A55">
              <w:rPr>
                <w:rFonts w:ascii="Arial" w:hAnsi="Arial" w:cs="Arial"/>
                <w:sz w:val="20"/>
                <w:szCs w:val="20"/>
              </w:rPr>
              <w:t xml:space="preserve">Verder kan er </w:t>
            </w:r>
            <w:r w:rsidRPr="00066A55">
              <w:rPr>
                <w:rFonts w:ascii="Arial" w:hAnsi="Arial" w:cs="Arial"/>
                <w:b/>
                <w:bCs/>
                <w:sz w:val="20"/>
                <w:szCs w:val="20"/>
              </w:rPr>
              <w:t>heel misschien</w:t>
            </w:r>
            <w:r w:rsidRPr="00066A55">
              <w:rPr>
                <w:rFonts w:ascii="Arial" w:hAnsi="Arial" w:cs="Arial"/>
                <w:sz w:val="20"/>
                <w:szCs w:val="20"/>
              </w:rPr>
              <w:t xml:space="preserve"> teruggevallen worden op de overgangsrechtelijke voorziening die is getroffen voor een specifieke bepaling uit de bouwverordening </w:t>
            </w:r>
            <w:hyperlink r:id="rId44" w:history="1">
              <w:r w:rsidRPr="00066A55">
                <w:rPr>
                  <w:rStyle w:val="Hyperlink"/>
                  <w:rFonts w:ascii="Arial" w:hAnsi="Arial" w:cs="Arial"/>
                  <w:sz w:val="20"/>
                  <w:szCs w:val="20"/>
                </w:rPr>
                <w:t>Overgangsrecht bouwverordening en bruidsschatregels bouwen bodemgevoelig gebouw op een bodemgevoelige locatie | Informatiepunt Leefomgeving (iplo.nl)</w:t>
              </w:r>
            </w:hyperlink>
            <w:r w:rsidRPr="00066A55">
              <w:rPr>
                <w:rFonts w:ascii="Arial" w:hAnsi="Arial" w:cs="Arial"/>
                <w:sz w:val="20"/>
                <w:szCs w:val="20"/>
              </w:rPr>
              <w:t>: Hierbij moet er wel sprake zijn van een vermoeden dat er schade of een gevaar voor de gezondheid van de gebruikers van het te bouwen bouwwerk is te verwachten. De andere voorwaarden staan beschreven op de webpagina en de toelichting bij de overgangsrechtelijke voorziening. </w:t>
            </w:r>
          </w:p>
          <w:p w14:paraId="244CB1AC" w14:textId="0E2560E6" w:rsidR="002E1449" w:rsidRPr="00E9790E" w:rsidRDefault="002E1449" w:rsidP="00E9790E">
            <w:pPr>
              <w:shd w:val="clear" w:color="auto" w:fill="FFFFFF"/>
              <w:rPr>
                <w:rFonts w:ascii="Arial" w:hAnsi="Arial" w:cs="Arial"/>
                <w:color w:val="000000"/>
                <w:sz w:val="20"/>
                <w:szCs w:val="20"/>
              </w:rPr>
            </w:pPr>
          </w:p>
        </w:tc>
      </w:tr>
      <w:tr w:rsidR="00D421F3" w:rsidRPr="007106B5" w14:paraId="3DFCBF20" w14:textId="77777777" w:rsidTr="005B2BCC">
        <w:trPr>
          <w:gridBefore w:val="1"/>
          <w:gridAfter w:val="1"/>
          <w:wBefore w:w="20" w:type="dxa"/>
          <w:wAfter w:w="278" w:type="dxa"/>
          <w:trHeight w:val="242"/>
        </w:trPr>
        <w:tc>
          <w:tcPr>
            <w:tcW w:w="9062" w:type="dxa"/>
            <w:tcBorders>
              <w:top w:val="single" w:sz="4" w:space="0" w:color="auto"/>
              <w:left w:val="single" w:sz="4" w:space="0" w:color="auto"/>
              <w:bottom w:val="single" w:sz="4" w:space="0" w:color="auto"/>
              <w:right w:val="single" w:sz="4" w:space="0" w:color="auto"/>
            </w:tcBorders>
            <w:shd w:val="clear" w:color="auto" w:fill="auto"/>
            <w:vAlign w:val="bottom"/>
          </w:tcPr>
          <w:p w14:paraId="6160BF59" w14:textId="77777777" w:rsidR="00D421F3" w:rsidRDefault="00D421F3" w:rsidP="00AB2CBA">
            <w:pPr>
              <w:rPr>
                <w:rFonts w:ascii="Arial" w:hAnsi="Arial" w:cs="Arial"/>
                <w:b/>
                <w:bCs/>
                <w:color w:val="000000"/>
                <w:sz w:val="20"/>
                <w:szCs w:val="20"/>
              </w:rPr>
            </w:pPr>
            <w:r w:rsidRPr="007B38AB">
              <w:rPr>
                <w:rFonts w:ascii="Arial" w:hAnsi="Arial" w:cs="Arial"/>
                <w:b/>
                <w:bCs/>
                <w:color w:val="000000"/>
                <w:sz w:val="20"/>
                <w:szCs w:val="20"/>
              </w:rPr>
              <w:lastRenderedPageBreak/>
              <w:t>Links</w:t>
            </w:r>
          </w:p>
          <w:p w14:paraId="11443BE8" w14:textId="77777777" w:rsidR="009D2A17" w:rsidRDefault="009D2A17" w:rsidP="009D2A17">
            <w:pPr>
              <w:rPr>
                <w:rFonts w:ascii="Arial" w:hAnsi="Arial" w:cs="Arial"/>
                <w:sz w:val="20"/>
                <w:szCs w:val="20"/>
              </w:rPr>
            </w:pPr>
          </w:p>
          <w:p w14:paraId="76A7687C" w14:textId="77777777" w:rsidR="009D2A17" w:rsidRDefault="00066A55" w:rsidP="009D2A17">
            <w:pPr>
              <w:rPr>
                <w:rStyle w:val="Hyperlink"/>
                <w:rFonts w:ascii="Arial" w:hAnsi="Arial" w:cs="Arial"/>
                <w:sz w:val="20"/>
                <w:szCs w:val="20"/>
              </w:rPr>
            </w:pPr>
            <w:hyperlink r:id="rId45" w:history="1">
              <w:r w:rsidR="009D2A17" w:rsidRPr="00EB4D7C">
                <w:rPr>
                  <w:rStyle w:val="Hyperlink"/>
                  <w:rFonts w:ascii="Arial" w:hAnsi="Arial" w:cs="Arial"/>
                  <w:sz w:val="20"/>
                  <w:szCs w:val="20"/>
                </w:rPr>
                <w:t>https://iplo.nl/thema/bodem/regelgeving/omgevingswet/wetsinstrumenten/omgevingsplan/bouwactiviteit-bodemgevoelige-locatie/</w:t>
              </w:r>
            </w:hyperlink>
          </w:p>
          <w:p w14:paraId="60976DE2" w14:textId="77777777" w:rsidR="001F3AEB" w:rsidRDefault="001F3AEB" w:rsidP="009D2A17">
            <w:pPr>
              <w:rPr>
                <w:rStyle w:val="Hyperlink"/>
              </w:rPr>
            </w:pPr>
          </w:p>
          <w:p w14:paraId="607D160A" w14:textId="6F24E065" w:rsidR="001F3AEB" w:rsidRDefault="00066A55" w:rsidP="009D2A17">
            <w:pPr>
              <w:rPr>
                <w:rFonts w:ascii="Arial" w:hAnsi="Arial" w:cs="Arial"/>
                <w:sz w:val="20"/>
                <w:szCs w:val="20"/>
              </w:rPr>
            </w:pPr>
            <w:hyperlink r:id="rId46" w:history="1">
              <w:r w:rsidR="001F3AEB" w:rsidRPr="00656266">
                <w:rPr>
                  <w:rStyle w:val="Hyperlink"/>
                  <w:rFonts w:ascii="Arial" w:hAnsi="Arial" w:cs="Arial"/>
                  <w:sz w:val="20"/>
                  <w:szCs w:val="20"/>
                </w:rPr>
                <w:t>https://iplo.nl/thema/bodem/bodembescherming/toevalsvondst-bodem/</w:t>
              </w:r>
            </w:hyperlink>
            <w:r w:rsidR="001F3AEB">
              <w:rPr>
                <w:rFonts w:ascii="Arial" w:hAnsi="Arial" w:cs="Arial"/>
                <w:sz w:val="20"/>
                <w:szCs w:val="20"/>
              </w:rPr>
              <w:t xml:space="preserve"> </w:t>
            </w:r>
          </w:p>
          <w:p w14:paraId="4896EE07" w14:textId="77777777" w:rsidR="009D2A17" w:rsidRDefault="009D2A17" w:rsidP="009D2A17">
            <w:pPr>
              <w:rPr>
                <w:rFonts w:ascii="Arial" w:hAnsi="Arial" w:cs="Arial"/>
                <w:sz w:val="20"/>
                <w:szCs w:val="20"/>
              </w:rPr>
            </w:pPr>
          </w:p>
          <w:p w14:paraId="0EFB3541" w14:textId="6C8BC1CE" w:rsidR="00D421F3" w:rsidRDefault="00066A55" w:rsidP="009D2A17">
            <w:pPr>
              <w:rPr>
                <w:rStyle w:val="Hyperlink"/>
                <w:rFonts w:ascii="Arial" w:hAnsi="Arial" w:cs="Arial"/>
                <w:sz w:val="20"/>
                <w:szCs w:val="20"/>
              </w:rPr>
            </w:pPr>
            <w:hyperlink r:id="rId47" w:history="1">
              <w:r w:rsidR="008A5B25" w:rsidRPr="00303C56">
                <w:rPr>
                  <w:rStyle w:val="Hyperlink"/>
                  <w:rFonts w:ascii="Arial" w:hAnsi="Arial" w:cs="Arial"/>
                  <w:sz w:val="20"/>
                  <w:szCs w:val="20"/>
                </w:rPr>
                <w:t>https://iplo.nl/thema/bodem/bodeminformatie/bodemonderzoek/toetsing-grondwater-bodemonderzoek/</w:t>
              </w:r>
            </w:hyperlink>
          </w:p>
          <w:p w14:paraId="1E17D753" w14:textId="77777777" w:rsidR="0005400B" w:rsidRDefault="0005400B" w:rsidP="009D2A17">
            <w:pPr>
              <w:rPr>
                <w:rStyle w:val="Hyperlink"/>
              </w:rPr>
            </w:pPr>
          </w:p>
          <w:p w14:paraId="6A9DBC08" w14:textId="2407DA25" w:rsidR="0005400B" w:rsidRDefault="0005400B" w:rsidP="009D2A17">
            <w:pPr>
              <w:rPr>
                <w:rFonts w:ascii="Arial" w:hAnsi="Arial" w:cs="Arial"/>
                <w:sz w:val="20"/>
                <w:szCs w:val="20"/>
              </w:rPr>
            </w:pPr>
            <w:hyperlink r:id="rId48" w:history="1">
              <w:r w:rsidRPr="00CE4661">
                <w:rPr>
                  <w:rStyle w:val="Hyperlink"/>
                  <w:rFonts w:ascii="Arial" w:hAnsi="Arial" w:cs="Arial"/>
                  <w:sz w:val="20"/>
                  <w:szCs w:val="20"/>
                </w:rPr>
                <w:t>Juridisch-frame-bouwactiviteit-op-een-bodemgevoelige-locatie-V10082022.pdf (samendedieptein.nl)</w:t>
              </w:r>
            </w:hyperlink>
          </w:p>
          <w:p w14:paraId="7095D42B" w14:textId="77777777" w:rsidR="0005400B" w:rsidRDefault="0005400B" w:rsidP="009D2A17">
            <w:pPr>
              <w:rPr>
                <w:rFonts w:ascii="Arial" w:hAnsi="Arial" w:cs="Arial"/>
                <w:sz w:val="20"/>
                <w:szCs w:val="20"/>
              </w:rPr>
            </w:pPr>
          </w:p>
          <w:p w14:paraId="412F24CC" w14:textId="4BB72172" w:rsidR="0005400B" w:rsidRDefault="0005400B" w:rsidP="009D2A17">
            <w:pPr>
              <w:rPr>
                <w:rFonts w:ascii="Arial" w:hAnsi="Arial" w:cs="Arial"/>
                <w:sz w:val="20"/>
                <w:szCs w:val="20"/>
              </w:rPr>
            </w:pPr>
            <w:hyperlink r:id="rId49" w:history="1">
              <w:r w:rsidRPr="00CE4661">
                <w:rPr>
                  <w:rStyle w:val="Hyperlink"/>
                  <w:rFonts w:ascii="Arial" w:hAnsi="Arial" w:cs="Arial"/>
                  <w:sz w:val="20"/>
                  <w:szCs w:val="20"/>
                </w:rPr>
                <w:t>Overgangsrecht bouwverordening en bruidsschatregels bouwen bodemgevoelig gebouw op een bodemgevoelige locatie | Informatiepunt Leefomgeving (iplo.nl)</w:t>
              </w:r>
            </w:hyperlink>
          </w:p>
          <w:p w14:paraId="5799AFDE" w14:textId="531E5D99" w:rsidR="00621745" w:rsidRPr="00303C56" w:rsidRDefault="00621745" w:rsidP="0075466B">
            <w:pPr>
              <w:rPr>
                <w:rFonts w:ascii="Arial" w:hAnsi="Arial" w:cs="Arial"/>
                <w:sz w:val="20"/>
                <w:szCs w:val="20"/>
              </w:rPr>
            </w:pPr>
          </w:p>
        </w:tc>
      </w:tr>
    </w:tbl>
    <w:p w14:paraId="60F09136" w14:textId="1F6908F6" w:rsidR="00985624" w:rsidRDefault="00985624">
      <w:pPr>
        <w:spacing w:after="160" w:line="259" w:lineRule="auto"/>
        <w:rPr>
          <w:rFonts w:ascii="Arial" w:hAnsi="Arial" w:cs="Arial"/>
          <w:color w:val="222222"/>
        </w:rPr>
      </w:pPr>
    </w:p>
    <w:p w14:paraId="1B897AA5" w14:textId="77777777" w:rsidR="00985624" w:rsidRDefault="00985624">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9360"/>
      </w:tblGrid>
      <w:tr w:rsidR="008A5B25" w:rsidRPr="007B38AB" w14:paraId="41B9A939" w14:textId="77777777" w:rsidTr="00AB2CBA">
        <w:trPr>
          <w:trHeight w:val="283"/>
        </w:trPr>
        <w:tc>
          <w:tcPr>
            <w:tcW w:w="9360" w:type="dxa"/>
            <w:tcBorders>
              <w:top w:val="single" w:sz="4" w:space="0" w:color="auto"/>
              <w:left w:val="single" w:sz="4" w:space="0" w:color="auto"/>
              <w:bottom w:val="single" w:sz="4" w:space="0" w:color="auto"/>
              <w:right w:val="single" w:sz="4" w:space="0" w:color="auto"/>
            </w:tcBorders>
            <w:shd w:val="clear" w:color="auto" w:fill="auto"/>
            <w:hideMark/>
          </w:tcPr>
          <w:p w14:paraId="702B21B9" w14:textId="3E7FE421" w:rsidR="008A5B25" w:rsidRPr="007B38AB" w:rsidRDefault="002A40B6" w:rsidP="00AB2CBA">
            <w:pPr>
              <w:pStyle w:val="Kop2"/>
            </w:pPr>
            <w:r>
              <w:rPr>
                <w:rFonts w:ascii="Arial" w:hAnsi="Arial" w:cs="Arial"/>
                <w:color w:val="222222"/>
              </w:rPr>
              <w:br w:type="page"/>
            </w:r>
            <w:r w:rsidR="008A5B25">
              <w:br w:type="page"/>
            </w:r>
            <w:bookmarkStart w:id="25" w:name="_Toc160527581"/>
            <w:r w:rsidR="008A5B25" w:rsidRPr="007B38AB">
              <w:t>Vraag-nummer</w:t>
            </w:r>
            <w:r w:rsidR="008A5B25">
              <w:t xml:space="preserve"> 0</w:t>
            </w:r>
            <w:r w:rsidR="00D77C8B">
              <w:t>20</w:t>
            </w:r>
            <w:r w:rsidR="008A5B25">
              <w:t xml:space="preserve"> (</w:t>
            </w:r>
            <w:r w:rsidR="00534592">
              <w:t xml:space="preserve">interpretatie </w:t>
            </w:r>
            <w:r w:rsidR="00192E8C">
              <w:t xml:space="preserve">termijn 8 weken </w:t>
            </w:r>
            <w:r w:rsidR="00150BCD">
              <w:t xml:space="preserve">voor </w:t>
            </w:r>
            <w:r w:rsidR="00D77C8B">
              <w:t>opslag grond</w:t>
            </w:r>
            <w:r w:rsidR="00192E8C">
              <w:t xml:space="preserve"> bij groot project</w:t>
            </w:r>
            <w:r w:rsidR="008A5B25">
              <w:t>)</w:t>
            </w:r>
            <w:bookmarkEnd w:id="25"/>
          </w:p>
        </w:tc>
      </w:tr>
      <w:tr w:rsidR="008A5B25" w:rsidRPr="007B38AB" w14:paraId="61415D6D" w14:textId="77777777" w:rsidTr="00AB2CBA">
        <w:trPr>
          <w:trHeight w:val="260"/>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0A9DC2A8" w14:textId="77777777" w:rsidR="008A5B25" w:rsidRPr="007B38AB" w:rsidRDefault="008A5B25" w:rsidP="00AB2CBA">
            <w:pPr>
              <w:rPr>
                <w:rFonts w:ascii="Arial" w:hAnsi="Arial" w:cs="Arial"/>
                <w:b/>
                <w:bCs/>
                <w:color w:val="000000"/>
                <w:sz w:val="20"/>
                <w:szCs w:val="20"/>
              </w:rPr>
            </w:pPr>
            <w:r>
              <w:rPr>
                <w:rFonts w:ascii="Arial" w:hAnsi="Arial" w:cs="Arial"/>
                <w:b/>
                <w:bCs/>
                <w:color w:val="000000"/>
                <w:sz w:val="20"/>
                <w:szCs w:val="20"/>
              </w:rPr>
              <w:t>19-02-2024</w:t>
            </w:r>
          </w:p>
        </w:tc>
      </w:tr>
      <w:tr w:rsidR="008A5B25" w:rsidRPr="00132BA5" w14:paraId="7CEFC80B" w14:textId="77777777" w:rsidTr="00AB2CBA">
        <w:trPr>
          <w:trHeight w:val="23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23AA19DB" w14:textId="77777777" w:rsidR="008A5B25" w:rsidRDefault="008A5B25" w:rsidP="00AB2CBA">
            <w:pPr>
              <w:rPr>
                <w:rFonts w:ascii="Arial" w:hAnsi="Arial" w:cs="Arial"/>
                <w:b/>
                <w:bCs/>
                <w:color w:val="000000"/>
                <w:sz w:val="20"/>
                <w:szCs w:val="20"/>
              </w:rPr>
            </w:pPr>
            <w:r>
              <w:rPr>
                <w:rFonts w:ascii="Arial" w:hAnsi="Arial" w:cs="Arial"/>
                <w:b/>
                <w:bCs/>
                <w:color w:val="000000"/>
                <w:sz w:val="20"/>
                <w:szCs w:val="20"/>
              </w:rPr>
              <w:t>Vraag/opmerking</w:t>
            </w:r>
          </w:p>
          <w:p w14:paraId="30227BB0" w14:textId="6E156C05" w:rsidR="00F64C42" w:rsidRDefault="00F64C42" w:rsidP="00F64C42">
            <w:pPr>
              <w:rPr>
                <w:rFonts w:ascii="Arial" w:hAnsi="Arial" w:cs="Arial"/>
                <w:color w:val="000000"/>
                <w:sz w:val="20"/>
                <w:szCs w:val="20"/>
              </w:rPr>
            </w:pPr>
            <w:r>
              <w:rPr>
                <w:rFonts w:ascii="Arial" w:hAnsi="Arial" w:cs="Arial"/>
                <w:color w:val="000000"/>
                <w:sz w:val="20"/>
                <w:szCs w:val="20"/>
              </w:rPr>
              <w:t>Bij graafwerk van meer dan 25 m</w:t>
            </w:r>
            <w:r w:rsidRPr="00303C56">
              <w:rPr>
                <w:rFonts w:ascii="Arial" w:hAnsi="Arial" w:cs="Arial"/>
                <w:color w:val="000000"/>
                <w:sz w:val="20"/>
                <w:szCs w:val="20"/>
                <w:vertAlign w:val="superscript"/>
              </w:rPr>
              <w:t>3</w:t>
            </w:r>
            <w:r>
              <w:rPr>
                <w:rFonts w:ascii="Arial" w:hAnsi="Arial" w:cs="Arial"/>
                <w:color w:val="000000"/>
                <w:sz w:val="20"/>
                <w:szCs w:val="20"/>
              </w:rPr>
              <w:t xml:space="preserve"> in bodem met verontreiniging onder de interventiewaarde mag de initiatiefnemer in de directe nabijheid van de graaflocatie de grond maximaal 8 weken opslaan. </w:t>
            </w:r>
          </w:p>
          <w:p w14:paraId="23719562" w14:textId="09D2CA7C" w:rsidR="008A5B25" w:rsidRDefault="00D77C8B" w:rsidP="00AB2CBA">
            <w:pPr>
              <w:rPr>
                <w:rFonts w:ascii="Arial" w:hAnsi="Arial" w:cs="Arial"/>
                <w:color w:val="000000"/>
                <w:sz w:val="20"/>
                <w:szCs w:val="20"/>
              </w:rPr>
            </w:pPr>
            <w:r>
              <w:rPr>
                <w:rFonts w:ascii="Arial" w:hAnsi="Arial" w:cs="Arial"/>
                <w:color w:val="000000"/>
                <w:sz w:val="20"/>
                <w:szCs w:val="20"/>
              </w:rPr>
              <w:t xml:space="preserve">In </w:t>
            </w:r>
            <w:r w:rsidR="002619F0">
              <w:rPr>
                <w:rFonts w:ascii="Arial" w:hAnsi="Arial" w:cs="Arial"/>
                <w:color w:val="000000"/>
                <w:sz w:val="20"/>
                <w:szCs w:val="20"/>
              </w:rPr>
              <w:t xml:space="preserve">een </w:t>
            </w:r>
            <w:r>
              <w:rPr>
                <w:rFonts w:ascii="Arial" w:hAnsi="Arial" w:cs="Arial"/>
                <w:color w:val="000000"/>
                <w:sz w:val="20"/>
                <w:szCs w:val="20"/>
              </w:rPr>
              <w:t>casus is één melding v</w:t>
            </w:r>
            <w:r w:rsidR="002619F0">
              <w:rPr>
                <w:rFonts w:ascii="Arial" w:hAnsi="Arial" w:cs="Arial"/>
                <w:color w:val="000000"/>
                <w:sz w:val="20"/>
                <w:szCs w:val="20"/>
              </w:rPr>
              <w:t>oor het</w:t>
            </w:r>
            <w:r>
              <w:rPr>
                <w:rFonts w:ascii="Arial" w:hAnsi="Arial" w:cs="Arial"/>
                <w:color w:val="000000"/>
                <w:sz w:val="20"/>
                <w:szCs w:val="20"/>
              </w:rPr>
              <w:t xml:space="preserve"> graven ge</w:t>
            </w:r>
            <w:r w:rsidR="002619F0">
              <w:rPr>
                <w:rFonts w:ascii="Arial" w:hAnsi="Arial" w:cs="Arial"/>
                <w:color w:val="000000"/>
                <w:sz w:val="20"/>
                <w:szCs w:val="20"/>
              </w:rPr>
              <w:t>daan</w:t>
            </w:r>
            <w:r>
              <w:rPr>
                <w:rFonts w:ascii="Arial" w:hAnsi="Arial" w:cs="Arial"/>
                <w:color w:val="000000"/>
                <w:sz w:val="20"/>
                <w:szCs w:val="20"/>
              </w:rPr>
              <w:t xml:space="preserve">. </w:t>
            </w:r>
            <w:r w:rsidR="002619F0">
              <w:rPr>
                <w:rFonts w:ascii="Arial" w:hAnsi="Arial" w:cs="Arial"/>
                <w:color w:val="000000"/>
                <w:sz w:val="20"/>
                <w:szCs w:val="20"/>
              </w:rPr>
              <w:t xml:space="preserve">De casus betreft een groot project, waarin grond in meerdere fasen wordt ontgraven en opgeslagen. </w:t>
            </w:r>
            <w:r>
              <w:rPr>
                <w:rFonts w:ascii="Arial" w:hAnsi="Arial" w:cs="Arial"/>
                <w:color w:val="000000"/>
                <w:sz w:val="20"/>
                <w:szCs w:val="20"/>
              </w:rPr>
              <w:t>Gaat dan de periode van 8 weken in na beëindiging van een afzonderlijk</w:t>
            </w:r>
            <w:r w:rsidR="00F64C42">
              <w:rPr>
                <w:rFonts w:ascii="Arial" w:hAnsi="Arial" w:cs="Arial"/>
                <w:color w:val="000000"/>
                <w:sz w:val="20"/>
                <w:szCs w:val="20"/>
              </w:rPr>
              <w:t xml:space="preserve">e fase </w:t>
            </w:r>
            <w:r>
              <w:rPr>
                <w:rFonts w:ascii="Arial" w:hAnsi="Arial" w:cs="Arial"/>
                <w:color w:val="000000"/>
                <w:sz w:val="20"/>
                <w:szCs w:val="20"/>
              </w:rPr>
              <w:t xml:space="preserve">van ontgraving, of na </w:t>
            </w:r>
            <w:r w:rsidR="002619F0">
              <w:rPr>
                <w:rFonts w:ascii="Arial" w:hAnsi="Arial" w:cs="Arial"/>
                <w:color w:val="000000"/>
                <w:sz w:val="20"/>
                <w:szCs w:val="20"/>
              </w:rPr>
              <w:t>beëindiging van</w:t>
            </w:r>
            <w:r w:rsidR="00F64C42">
              <w:rPr>
                <w:rFonts w:ascii="Arial" w:hAnsi="Arial" w:cs="Arial"/>
                <w:color w:val="000000"/>
                <w:sz w:val="20"/>
                <w:szCs w:val="20"/>
              </w:rPr>
              <w:t xml:space="preserve"> al</w:t>
            </w:r>
            <w:r w:rsidR="002619F0">
              <w:rPr>
                <w:rFonts w:ascii="Arial" w:hAnsi="Arial" w:cs="Arial"/>
                <w:color w:val="000000"/>
                <w:sz w:val="20"/>
                <w:szCs w:val="20"/>
              </w:rPr>
              <w:t xml:space="preserve"> het graafwerk van </w:t>
            </w:r>
            <w:r>
              <w:rPr>
                <w:rFonts w:ascii="Arial" w:hAnsi="Arial" w:cs="Arial"/>
                <w:color w:val="000000"/>
                <w:sz w:val="20"/>
                <w:szCs w:val="20"/>
              </w:rPr>
              <w:t xml:space="preserve">het gehele project? </w:t>
            </w:r>
          </w:p>
          <w:p w14:paraId="4FAEB8AE" w14:textId="7BB5E231" w:rsidR="002619F0" w:rsidRPr="00132BA5" w:rsidRDefault="002619F0" w:rsidP="00AB2CBA">
            <w:pPr>
              <w:rPr>
                <w:rFonts w:ascii="Arial" w:hAnsi="Arial" w:cs="Arial"/>
                <w:color w:val="000000"/>
                <w:sz w:val="20"/>
                <w:szCs w:val="20"/>
              </w:rPr>
            </w:pPr>
          </w:p>
        </w:tc>
      </w:tr>
      <w:tr w:rsidR="008A5B25" w:rsidRPr="007B38AB" w14:paraId="734468DB" w14:textId="77777777" w:rsidTr="00AB2CBA">
        <w:trPr>
          <w:trHeight w:val="291"/>
        </w:trPr>
        <w:tc>
          <w:tcPr>
            <w:tcW w:w="9360" w:type="dxa"/>
            <w:tcBorders>
              <w:top w:val="nil"/>
              <w:left w:val="single" w:sz="4" w:space="0" w:color="auto"/>
              <w:bottom w:val="single" w:sz="4" w:space="0" w:color="auto"/>
              <w:right w:val="single" w:sz="4" w:space="0" w:color="auto"/>
            </w:tcBorders>
            <w:shd w:val="clear" w:color="auto" w:fill="auto"/>
            <w:noWrap/>
            <w:hideMark/>
          </w:tcPr>
          <w:p w14:paraId="15DA5039" w14:textId="77777777" w:rsidR="008A5B25" w:rsidRPr="007B38AB" w:rsidRDefault="008A5B25" w:rsidP="00AB2CBA">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A5B25" w:rsidRPr="00BB307E" w14:paraId="5E2AE400" w14:textId="77777777" w:rsidTr="00AB2CBA">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34F44BB2" w14:textId="77777777" w:rsidR="00150BCD" w:rsidRDefault="00150BCD" w:rsidP="00AB2CBA">
            <w:pPr>
              <w:shd w:val="clear" w:color="auto" w:fill="FFFFFF"/>
              <w:rPr>
                <w:rFonts w:ascii="Arial" w:hAnsi="Arial" w:cs="Arial"/>
                <w:color w:val="000000"/>
                <w:sz w:val="20"/>
                <w:szCs w:val="20"/>
              </w:rPr>
            </w:pPr>
            <w:r>
              <w:rPr>
                <w:rFonts w:ascii="Arial" w:hAnsi="Arial" w:cs="Arial"/>
                <w:color w:val="000000"/>
                <w:sz w:val="20"/>
                <w:szCs w:val="20"/>
              </w:rPr>
              <w:t xml:space="preserve">De maximale termijn voor opslag nabij het werk van 8 weken is  gesteld </w:t>
            </w:r>
            <w:r w:rsidR="00714655">
              <w:rPr>
                <w:rFonts w:ascii="Arial" w:hAnsi="Arial" w:cs="Arial"/>
                <w:color w:val="000000"/>
                <w:sz w:val="20"/>
                <w:szCs w:val="20"/>
              </w:rPr>
              <w:t>‘</w:t>
            </w:r>
            <w:r>
              <w:rPr>
                <w:rFonts w:ascii="Arial" w:hAnsi="Arial" w:cs="Arial"/>
                <w:color w:val="000000"/>
                <w:sz w:val="20"/>
                <w:szCs w:val="20"/>
              </w:rPr>
              <w:t>m</w:t>
            </w:r>
            <w:r w:rsidR="00714655" w:rsidRPr="00714655">
              <w:rPr>
                <w:rFonts w:ascii="Arial" w:hAnsi="Arial" w:cs="Arial"/>
                <w:color w:val="000000"/>
                <w:sz w:val="20"/>
                <w:szCs w:val="20"/>
              </w:rPr>
              <w:t>et het oog op het beschermen van de gezondheid, het beschermen van de kwaliteit van de</w:t>
            </w:r>
            <w:r w:rsidR="00714655" w:rsidRPr="00714655">
              <w:rPr>
                <w:rFonts w:ascii="Arial" w:hAnsi="Arial" w:cs="Arial"/>
                <w:color w:val="000000"/>
                <w:sz w:val="20"/>
                <w:szCs w:val="20"/>
              </w:rPr>
              <w:cr/>
              <w:t>bodem en het doelmatig beheer van afvalstoffen</w:t>
            </w:r>
            <w:r w:rsidR="00714655">
              <w:rPr>
                <w:rFonts w:ascii="Arial" w:hAnsi="Arial" w:cs="Arial"/>
                <w:color w:val="000000"/>
                <w:sz w:val="20"/>
                <w:szCs w:val="20"/>
              </w:rPr>
              <w:t xml:space="preserve">’ (zoals beschreven in art. </w:t>
            </w:r>
            <w:r w:rsidR="00714655" w:rsidRPr="00714655">
              <w:rPr>
                <w:rFonts w:ascii="Arial" w:hAnsi="Arial" w:cs="Arial"/>
                <w:color w:val="000000"/>
                <w:sz w:val="20"/>
                <w:szCs w:val="20"/>
              </w:rPr>
              <w:t>4.1223</w:t>
            </w:r>
            <w:r w:rsidR="00714655">
              <w:rPr>
                <w:rFonts w:ascii="Arial" w:hAnsi="Arial" w:cs="Arial"/>
                <w:color w:val="000000"/>
                <w:sz w:val="20"/>
                <w:szCs w:val="20"/>
              </w:rPr>
              <w:t>, eerste lid, van het Bal)</w:t>
            </w:r>
            <w:r>
              <w:rPr>
                <w:rFonts w:ascii="Arial" w:hAnsi="Arial" w:cs="Arial"/>
                <w:color w:val="000000"/>
                <w:sz w:val="20"/>
                <w:szCs w:val="20"/>
              </w:rPr>
              <w:t>.</w:t>
            </w:r>
            <w:r w:rsidR="00714655">
              <w:rPr>
                <w:rFonts w:ascii="Arial" w:hAnsi="Arial" w:cs="Arial"/>
                <w:color w:val="000000"/>
                <w:sz w:val="20"/>
                <w:szCs w:val="20"/>
              </w:rPr>
              <w:t xml:space="preserve"> </w:t>
            </w:r>
          </w:p>
          <w:p w14:paraId="2AEEDC87" w14:textId="7FB2F0D7" w:rsidR="00DD18D4" w:rsidRDefault="00DD18D4" w:rsidP="00AB2CBA">
            <w:pPr>
              <w:shd w:val="clear" w:color="auto" w:fill="FFFFFF"/>
              <w:rPr>
                <w:rFonts w:ascii="Arial" w:hAnsi="Arial" w:cs="Arial"/>
                <w:color w:val="000000"/>
                <w:sz w:val="20"/>
                <w:szCs w:val="20"/>
              </w:rPr>
            </w:pPr>
            <w:r>
              <w:rPr>
                <w:rFonts w:ascii="Arial" w:hAnsi="Arial" w:cs="Arial"/>
                <w:color w:val="000000"/>
                <w:sz w:val="20"/>
                <w:szCs w:val="20"/>
              </w:rPr>
              <w:t>De vraag word</w:t>
            </w:r>
            <w:r w:rsidR="00985624">
              <w:rPr>
                <w:rFonts w:ascii="Arial" w:hAnsi="Arial" w:cs="Arial"/>
                <w:color w:val="000000"/>
                <w:sz w:val="20"/>
                <w:szCs w:val="20"/>
              </w:rPr>
              <w:t xml:space="preserve">t </w:t>
            </w:r>
            <w:r>
              <w:rPr>
                <w:rFonts w:ascii="Arial" w:hAnsi="Arial" w:cs="Arial"/>
                <w:color w:val="000000"/>
                <w:sz w:val="20"/>
                <w:szCs w:val="20"/>
              </w:rPr>
              <w:t>uitgezet bij IPLO.</w:t>
            </w:r>
          </w:p>
          <w:p w14:paraId="227784B5" w14:textId="6B845F89" w:rsidR="002619F0" w:rsidRPr="00BB307E" w:rsidRDefault="002619F0" w:rsidP="00DD18D4">
            <w:pPr>
              <w:shd w:val="clear" w:color="auto" w:fill="FFFFFF"/>
              <w:rPr>
                <w:rFonts w:ascii="Arial" w:hAnsi="Arial" w:cs="Arial"/>
                <w:color w:val="000000"/>
                <w:sz w:val="20"/>
                <w:szCs w:val="20"/>
              </w:rPr>
            </w:pPr>
          </w:p>
        </w:tc>
      </w:tr>
      <w:tr w:rsidR="008A5B25" w:rsidRPr="00815C71" w14:paraId="10255F37" w14:textId="77777777" w:rsidTr="00AB2CBA">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2E79C272" w14:textId="77777777" w:rsidR="008A5B25" w:rsidRPr="00815C71" w:rsidRDefault="008A5B25" w:rsidP="00AB2CBA">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A5B25" w:rsidRPr="007B38AB" w14:paraId="358CC090" w14:textId="77777777" w:rsidTr="00AB2CBA">
        <w:trPr>
          <w:trHeight w:val="26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412F40C6" w14:textId="41113208" w:rsidR="008A5B25" w:rsidRPr="00A820DF" w:rsidRDefault="00A820DF" w:rsidP="00A820DF">
            <w:pPr>
              <w:shd w:val="clear" w:color="auto" w:fill="FFFFFF"/>
              <w:rPr>
                <w:rFonts w:ascii="Arial" w:hAnsi="Arial" w:cs="Arial"/>
                <w:color w:val="000000"/>
                <w:sz w:val="20"/>
                <w:szCs w:val="20"/>
              </w:rPr>
            </w:pPr>
            <w:r w:rsidRPr="00A820DF">
              <w:rPr>
                <w:rFonts w:ascii="Arial" w:hAnsi="Arial" w:cs="Arial"/>
                <w:color w:val="000000"/>
                <w:sz w:val="20"/>
                <w:szCs w:val="20"/>
              </w:rPr>
              <w:t>Reactie IPLO:</w:t>
            </w:r>
          </w:p>
          <w:p w14:paraId="1B65F4B6" w14:textId="77777777" w:rsidR="00A820DF" w:rsidRDefault="00A820DF" w:rsidP="00A820DF">
            <w:pPr>
              <w:shd w:val="clear" w:color="auto" w:fill="FFFFFF"/>
              <w:rPr>
                <w:rFonts w:ascii="Arial" w:hAnsi="Arial" w:cs="Arial"/>
                <w:color w:val="000000"/>
                <w:sz w:val="20"/>
                <w:szCs w:val="20"/>
              </w:rPr>
            </w:pPr>
          </w:p>
          <w:p w14:paraId="04C2859E" w14:textId="448BFAB7" w:rsidR="00A820DF" w:rsidRPr="007B38AB" w:rsidRDefault="00A820DF" w:rsidP="00A820DF">
            <w:pPr>
              <w:shd w:val="clear" w:color="auto" w:fill="FFFFFF"/>
              <w:rPr>
                <w:rFonts w:ascii="Arial" w:hAnsi="Arial" w:cs="Arial"/>
                <w:color w:val="000000"/>
                <w:sz w:val="20"/>
                <w:szCs w:val="20"/>
              </w:rPr>
            </w:pPr>
            <w:r w:rsidRPr="00A820DF">
              <w:rPr>
                <w:rFonts w:ascii="Arial" w:hAnsi="Arial" w:cs="Arial"/>
                <w:color w:val="000000"/>
                <w:sz w:val="20"/>
                <w:szCs w:val="20"/>
              </w:rPr>
              <w:t>Opslag op de ontgravingslocatie is toegestaan onder de regels van deze activiteit tijdens het uitvoeren van het werk tot uiterlijk 8 weken na de beëindiging daarvan. Na deze termijn moet de grond in principe afgevoerd zijn. De termijn kan feitelijk dus langer zijn dan 8 weken. ''tijdens de ontgraving + 8 weken''. Zie</w:t>
            </w:r>
            <w:r>
              <w:rPr>
                <w:rFonts w:ascii="Arial" w:hAnsi="Arial" w:cs="Arial"/>
                <w:color w:val="000000"/>
                <w:sz w:val="20"/>
                <w:szCs w:val="20"/>
              </w:rPr>
              <w:t xml:space="preserve"> link hieronder</w:t>
            </w:r>
            <w:r w:rsidRPr="00A820DF">
              <w:rPr>
                <w:rFonts w:ascii="Arial" w:hAnsi="Arial" w:cs="Arial"/>
                <w:color w:val="000000"/>
                <w:sz w:val="20"/>
                <w:szCs w:val="20"/>
              </w:rPr>
              <w:t xml:space="preserve"> voor details</w:t>
            </w:r>
            <w:r>
              <w:rPr>
                <w:rFonts w:ascii="Arial" w:hAnsi="Arial" w:cs="Arial"/>
                <w:color w:val="000000"/>
                <w:sz w:val="20"/>
                <w:szCs w:val="20"/>
              </w:rPr>
              <w:t>.</w:t>
            </w:r>
            <w:r w:rsidRPr="00A820DF">
              <w:rPr>
                <w:rFonts w:ascii="Arial" w:hAnsi="Arial" w:cs="Arial"/>
                <w:color w:val="000000"/>
                <w:sz w:val="20"/>
                <w:szCs w:val="20"/>
              </w:rPr>
              <w:br/>
            </w:r>
          </w:p>
        </w:tc>
      </w:tr>
      <w:tr w:rsidR="008A5B25" w:rsidRPr="00AB2CBA" w14:paraId="6EF11CCA" w14:textId="77777777" w:rsidTr="00AB2CBA">
        <w:trPr>
          <w:trHeight w:val="242"/>
        </w:trPr>
        <w:tc>
          <w:tcPr>
            <w:tcW w:w="9360" w:type="dxa"/>
            <w:tcBorders>
              <w:top w:val="single" w:sz="4" w:space="0" w:color="auto"/>
              <w:left w:val="single" w:sz="4" w:space="0" w:color="auto"/>
              <w:bottom w:val="single" w:sz="4" w:space="0" w:color="auto"/>
              <w:right w:val="single" w:sz="4" w:space="0" w:color="auto"/>
            </w:tcBorders>
            <w:shd w:val="clear" w:color="auto" w:fill="auto"/>
            <w:vAlign w:val="bottom"/>
          </w:tcPr>
          <w:p w14:paraId="73C416B2" w14:textId="77777777" w:rsidR="008A5B25" w:rsidRDefault="008A5B25" w:rsidP="00AB2CBA">
            <w:pPr>
              <w:rPr>
                <w:rFonts w:ascii="Arial" w:hAnsi="Arial" w:cs="Arial"/>
                <w:b/>
                <w:bCs/>
                <w:color w:val="000000"/>
                <w:sz w:val="20"/>
                <w:szCs w:val="20"/>
              </w:rPr>
            </w:pPr>
            <w:r w:rsidRPr="007B38AB">
              <w:rPr>
                <w:rFonts w:ascii="Arial" w:hAnsi="Arial" w:cs="Arial"/>
                <w:b/>
                <w:bCs/>
                <w:color w:val="000000"/>
                <w:sz w:val="20"/>
                <w:szCs w:val="20"/>
              </w:rPr>
              <w:t>Links</w:t>
            </w:r>
          </w:p>
          <w:p w14:paraId="44A7A852" w14:textId="2EE83B1F" w:rsidR="008A5B25" w:rsidRPr="00A820DF" w:rsidRDefault="00066A55" w:rsidP="00AB2CBA">
            <w:pPr>
              <w:rPr>
                <w:sz w:val="22"/>
                <w:szCs w:val="22"/>
                <w:u w:val="single"/>
              </w:rPr>
            </w:pPr>
            <w:hyperlink r:id="rId50" w:tgtFrame="_blank" w:history="1">
              <w:r w:rsidR="00A820DF" w:rsidRPr="00A820DF">
                <w:rPr>
                  <w:rFonts w:ascii="Arial" w:hAnsi="Arial" w:cs="Arial"/>
                  <w:color w:val="000000"/>
                  <w:sz w:val="20"/>
                  <w:szCs w:val="20"/>
                  <w:u w:val="single"/>
                </w:rPr>
                <w:t>Bodemvoorschriften graven in bodem met een kwaliteit onder of gelijk aan de interventiewaarde bodemkwaliteit (paragraaf 4.119 Bal) | Informatiepunt Leefomgeving (iplo.nl)</w:t>
              </w:r>
            </w:hyperlink>
            <w:r w:rsidR="00A820DF" w:rsidRPr="00A820DF">
              <w:rPr>
                <w:rFonts w:ascii="Arial" w:hAnsi="Arial" w:cs="Arial"/>
                <w:color w:val="000000"/>
                <w:sz w:val="20"/>
                <w:szCs w:val="20"/>
                <w:u w:val="single"/>
              </w:rPr>
              <w:br/>
            </w:r>
          </w:p>
        </w:tc>
      </w:tr>
    </w:tbl>
    <w:p w14:paraId="5C63D09B" w14:textId="77777777" w:rsidR="008A5B25" w:rsidRDefault="008A5B25">
      <w:pPr>
        <w:spacing w:after="160" w:line="259" w:lineRule="auto"/>
        <w:rPr>
          <w:rFonts w:ascii="Arial" w:hAnsi="Arial" w:cs="Arial"/>
          <w:color w:val="222222"/>
        </w:rPr>
      </w:pPr>
    </w:p>
    <w:p w14:paraId="0C9E439C" w14:textId="1B421A4A" w:rsidR="009F100A" w:rsidRDefault="00644B67" w:rsidP="00714655">
      <w:pPr>
        <w:spacing w:after="160" w:line="259" w:lineRule="auto"/>
        <w:rPr>
          <w:rFonts w:ascii="Arial" w:hAnsi="Arial" w:cs="Arial"/>
          <w:color w:val="222222"/>
          <w:sz w:val="20"/>
          <w:szCs w:val="20"/>
        </w:rPr>
      </w:pPr>
      <w:r w:rsidRPr="00303C56">
        <w:rPr>
          <w:rFonts w:ascii="Arial" w:hAnsi="Arial" w:cs="Arial"/>
          <w:color w:val="222222"/>
          <w:sz w:val="20"/>
          <w:szCs w:val="20"/>
        </w:rPr>
        <w:t xml:space="preserve"> </w:t>
      </w:r>
    </w:p>
    <w:p w14:paraId="51F75755" w14:textId="77777777" w:rsidR="009F100A" w:rsidRDefault="009F100A">
      <w:pPr>
        <w:spacing w:after="160" w:line="259" w:lineRule="auto"/>
        <w:rPr>
          <w:rFonts w:ascii="Arial" w:hAnsi="Arial" w:cs="Arial"/>
          <w:color w:val="222222"/>
          <w:sz w:val="20"/>
          <w:szCs w:val="20"/>
        </w:rPr>
      </w:pPr>
      <w:r>
        <w:rPr>
          <w:rFonts w:ascii="Arial" w:hAnsi="Arial" w:cs="Arial"/>
          <w:color w:val="222222"/>
          <w:sz w:val="20"/>
          <w:szCs w:val="20"/>
        </w:rPr>
        <w:br w:type="page"/>
      </w:r>
    </w:p>
    <w:tbl>
      <w:tblPr>
        <w:tblW w:w="9360" w:type="dxa"/>
        <w:tblInd w:w="-20" w:type="dxa"/>
        <w:tblCellMar>
          <w:left w:w="70" w:type="dxa"/>
          <w:right w:w="70" w:type="dxa"/>
        </w:tblCellMar>
        <w:tblLook w:val="04A0" w:firstRow="1" w:lastRow="0" w:firstColumn="1" w:lastColumn="0" w:noHBand="0" w:noVBand="1"/>
      </w:tblPr>
      <w:tblGrid>
        <w:gridCol w:w="9360"/>
      </w:tblGrid>
      <w:tr w:rsidR="009F100A" w:rsidRPr="007B38AB" w14:paraId="625AEFFC" w14:textId="77777777" w:rsidTr="00326587">
        <w:trPr>
          <w:trHeight w:val="283"/>
        </w:trPr>
        <w:tc>
          <w:tcPr>
            <w:tcW w:w="9360" w:type="dxa"/>
            <w:tcBorders>
              <w:top w:val="single" w:sz="4" w:space="0" w:color="auto"/>
              <w:left w:val="single" w:sz="4" w:space="0" w:color="auto"/>
              <w:bottom w:val="single" w:sz="4" w:space="0" w:color="auto"/>
              <w:right w:val="single" w:sz="4" w:space="0" w:color="auto"/>
            </w:tcBorders>
            <w:shd w:val="clear" w:color="auto" w:fill="auto"/>
            <w:hideMark/>
          </w:tcPr>
          <w:p w14:paraId="3B31035E" w14:textId="1ECC322A" w:rsidR="009F100A" w:rsidRPr="007B38AB" w:rsidRDefault="009F100A" w:rsidP="00196341">
            <w:pPr>
              <w:pStyle w:val="Kop2"/>
            </w:pPr>
            <w:r>
              <w:rPr>
                <w:rFonts w:ascii="Arial" w:hAnsi="Arial" w:cs="Arial"/>
                <w:color w:val="222222"/>
              </w:rPr>
              <w:lastRenderedPageBreak/>
              <w:br w:type="page"/>
            </w:r>
            <w:r>
              <w:br w:type="page"/>
            </w:r>
            <w:bookmarkStart w:id="26" w:name="_Toc160527582"/>
            <w:r w:rsidRPr="00A43D80">
              <w:t>Vraag-nummer 021 (</w:t>
            </w:r>
            <w:r w:rsidR="00DD18D4">
              <w:t>mba</w:t>
            </w:r>
            <w:r w:rsidRPr="00A43D80">
              <w:t xml:space="preserve"> graven in bodem met een</w:t>
            </w:r>
            <w:r w:rsidR="00565263">
              <w:t xml:space="preserve"> verontreiniging van natuurlijke oorsprong</w:t>
            </w:r>
            <w:r w:rsidRPr="00A43D80">
              <w:t xml:space="preserve"> boven </w:t>
            </w:r>
            <w:r w:rsidR="00DD18D4">
              <w:t>I-waarde</w:t>
            </w:r>
            <w:r w:rsidRPr="00A43D80">
              <w:t>)</w:t>
            </w:r>
            <w:bookmarkEnd w:id="26"/>
          </w:p>
        </w:tc>
      </w:tr>
      <w:tr w:rsidR="009F100A" w:rsidRPr="007B38AB" w14:paraId="2CC7D616" w14:textId="77777777" w:rsidTr="00326587">
        <w:trPr>
          <w:trHeight w:val="260"/>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55B57149" w14:textId="78A79103" w:rsidR="009F100A" w:rsidRPr="007B38AB" w:rsidRDefault="009F100A" w:rsidP="00326587">
            <w:pPr>
              <w:rPr>
                <w:rFonts w:ascii="Arial" w:hAnsi="Arial" w:cs="Arial"/>
                <w:b/>
                <w:bCs/>
                <w:color w:val="000000"/>
                <w:sz w:val="20"/>
                <w:szCs w:val="20"/>
              </w:rPr>
            </w:pPr>
            <w:r>
              <w:rPr>
                <w:rFonts w:ascii="Arial" w:hAnsi="Arial" w:cs="Arial"/>
                <w:b/>
                <w:bCs/>
                <w:color w:val="000000"/>
                <w:sz w:val="20"/>
                <w:szCs w:val="20"/>
              </w:rPr>
              <w:t>26-02-2024</w:t>
            </w:r>
          </w:p>
        </w:tc>
      </w:tr>
      <w:tr w:rsidR="009F100A" w:rsidRPr="00132BA5" w14:paraId="70BD0D9A" w14:textId="77777777" w:rsidTr="00326587">
        <w:trPr>
          <w:trHeight w:val="23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096CD84C" w14:textId="77777777" w:rsidR="009F100A" w:rsidRDefault="009F100A" w:rsidP="00326587">
            <w:pPr>
              <w:rPr>
                <w:rFonts w:ascii="Arial" w:hAnsi="Arial" w:cs="Arial"/>
                <w:b/>
                <w:bCs/>
                <w:color w:val="000000"/>
                <w:sz w:val="20"/>
                <w:szCs w:val="20"/>
              </w:rPr>
            </w:pPr>
            <w:r>
              <w:rPr>
                <w:rFonts w:ascii="Arial" w:hAnsi="Arial" w:cs="Arial"/>
                <w:b/>
                <w:bCs/>
                <w:color w:val="000000"/>
                <w:sz w:val="20"/>
                <w:szCs w:val="20"/>
              </w:rPr>
              <w:t>Vraag/opmerking</w:t>
            </w:r>
          </w:p>
          <w:p w14:paraId="4AF1B559" w14:textId="413DBB56" w:rsidR="00F5549C" w:rsidRDefault="00DD18D4" w:rsidP="00326587">
            <w:pPr>
              <w:rPr>
                <w:rFonts w:ascii="Arial" w:hAnsi="Arial" w:cs="Arial"/>
                <w:color w:val="000000"/>
                <w:sz w:val="20"/>
                <w:szCs w:val="20"/>
              </w:rPr>
            </w:pPr>
            <w:r>
              <w:rPr>
                <w:rFonts w:ascii="Arial" w:hAnsi="Arial" w:cs="Arial"/>
                <w:color w:val="000000"/>
                <w:sz w:val="20"/>
                <w:szCs w:val="20"/>
              </w:rPr>
              <w:t xml:space="preserve">Gelden de regels </w:t>
            </w:r>
            <w:r w:rsidR="00764BA8">
              <w:rPr>
                <w:rFonts w:ascii="Arial" w:hAnsi="Arial" w:cs="Arial"/>
                <w:color w:val="000000"/>
                <w:sz w:val="20"/>
                <w:szCs w:val="20"/>
              </w:rPr>
              <w:t xml:space="preserve">voor graven in een bodem met een kwaliteit boven de Interventiewaarde bodemkwaliteit </w:t>
            </w:r>
            <w:r>
              <w:rPr>
                <w:rFonts w:ascii="Arial" w:hAnsi="Arial" w:cs="Arial"/>
                <w:color w:val="000000"/>
                <w:sz w:val="20"/>
                <w:szCs w:val="20"/>
              </w:rPr>
              <w:t xml:space="preserve">ook voor van nature voorkomende verontreinigingen zoals bijvoorbeeld </w:t>
            </w:r>
            <w:r w:rsidR="00764BA8">
              <w:rPr>
                <w:rFonts w:ascii="Arial" w:hAnsi="Arial" w:cs="Arial"/>
                <w:color w:val="000000"/>
                <w:sz w:val="20"/>
                <w:szCs w:val="20"/>
              </w:rPr>
              <w:t>ar</w:t>
            </w:r>
            <w:r>
              <w:rPr>
                <w:rFonts w:ascii="Arial" w:hAnsi="Arial" w:cs="Arial"/>
                <w:color w:val="000000"/>
                <w:sz w:val="20"/>
                <w:szCs w:val="20"/>
              </w:rPr>
              <w:t>s</w:t>
            </w:r>
            <w:r w:rsidR="00764BA8">
              <w:rPr>
                <w:rFonts w:ascii="Arial" w:hAnsi="Arial" w:cs="Arial"/>
                <w:color w:val="000000"/>
                <w:sz w:val="20"/>
                <w:szCs w:val="20"/>
              </w:rPr>
              <w:t>een</w:t>
            </w:r>
            <w:r w:rsidR="00F5549C">
              <w:rPr>
                <w:rFonts w:ascii="Arial" w:hAnsi="Arial" w:cs="Arial"/>
                <w:color w:val="000000"/>
                <w:sz w:val="20"/>
                <w:szCs w:val="20"/>
              </w:rPr>
              <w:t>?</w:t>
            </w:r>
          </w:p>
          <w:p w14:paraId="024373C5" w14:textId="58429F85" w:rsidR="009F100A" w:rsidRPr="00132BA5" w:rsidRDefault="00764BA8" w:rsidP="0005400B">
            <w:pPr>
              <w:rPr>
                <w:rFonts w:ascii="Arial" w:hAnsi="Arial" w:cs="Arial"/>
                <w:color w:val="000000"/>
                <w:sz w:val="20"/>
                <w:szCs w:val="20"/>
              </w:rPr>
            </w:pPr>
            <w:r>
              <w:rPr>
                <w:rFonts w:ascii="Arial" w:hAnsi="Arial" w:cs="Arial"/>
                <w:color w:val="000000"/>
                <w:sz w:val="20"/>
                <w:szCs w:val="20"/>
              </w:rPr>
              <w:t>I</w:t>
            </w:r>
            <w:r w:rsidR="00DD18D4">
              <w:rPr>
                <w:rFonts w:ascii="Arial" w:hAnsi="Arial" w:cs="Arial"/>
                <w:color w:val="000000"/>
                <w:sz w:val="20"/>
                <w:szCs w:val="20"/>
              </w:rPr>
              <w:t>s het mogelijk maatwerkvoorschriften hiervoor op te stellen?</w:t>
            </w:r>
          </w:p>
        </w:tc>
      </w:tr>
      <w:tr w:rsidR="009F100A" w:rsidRPr="007B38AB" w14:paraId="1A3FA9BA"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hideMark/>
          </w:tcPr>
          <w:p w14:paraId="1FBFC044" w14:textId="77777777" w:rsidR="009F100A" w:rsidRPr="007B38AB" w:rsidRDefault="009F100A" w:rsidP="00326587">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9F100A" w:rsidRPr="00BB307E" w14:paraId="3AA148E2"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6B66C0DE" w14:textId="61CDCFC9" w:rsidR="00DD18D4" w:rsidRDefault="00DD18D4" w:rsidP="00F5549C">
            <w:pPr>
              <w:shd w:val="clear" w:color="auto" w:fill="FFFFFF"/>
              <w:rPr>
                <w:rFonts w:ascii="Arial" w:hAnsi="Arial" w:cs="Arial"/>
                <w:color w:val="000000"/>
                <w:sz w:val="20"/>
                <w:szCs w:val="20"/>
              </w:rPr>
            </w:pPr>
            <w:r>
              <w:rPr>
                <w:rFonts w:ascii="Arial" w:hAnsi="Arial" w:cs="Arial"/>
                <w:color w:val="000000"/>
                <w:sz w:val="20"/>
                <w:szCs w:val="20"/>
              </w:rPr>
              <w:t xml:space="preserve">Het Bal maakt geen onderscheid tussen verontreinigingen door menselijk handelen en verontreinigingen </w:t>
            </w:r>
            <w:r w:rsidR="00764BA8">
              <w:rPr>
                <w:rFonts w:ascii="Arial" w:hAnsi="Arial" w:cs="Arial"/>
                <w:color w:val="000000"/>
                <w:sz w:val="20"/>
                <w:szCs w:val="20"/>
              </w:rPr>
              <w:t xml:space="preserve">die </w:t>
            </w:r>
            <w:r>
              <w:rPr>
                <w:rFonts w:ascii="Arial" w:hAnsi="Arial" w:cs="Arial"/>
                <w:color w:val="000000"/>
                <w:sz w:val="20"/>
                <w:szCs w:val="20"/>
              </w:rPr>
              <w:t>van nature</w:t>
            </w:r>
            <w:r w:rsidR="00764BA8">
              <w:rPr>
                <w:rFonts w:ascii="Arial" w:hAnsi="Arial" w:cs="Arial"/>
                <w:color w:val="000000"/>
                <w:sz w:val="20"/>
                <w:szCs w:val="20"/>
              </w:rPr>
              <w:t xml:space="preserve"> in de bodem aanwezig zijn</w:t>
            </w:r>
            <w:r>
              <w:rPr>
                <w:rFonts w:ascii="Arial" w:hAnsi="Arial" w:cs="Arial"/>
                <w:color w:val="000000"/>
                <w:sz w:val="20"/>
                <w:szCs w:val="20"/>
              </w:rPr>
              <w:t>. De regels uit het Bal gelden dus ook voor van nature voorkomende verontreinigingen.</w:t>
            </w:r>
          </w:p>
          <w:p w14:paraId="264A8DF4" w14:textId="77777777" w:rsidR="00DD18D4" w:rsidRDefault="00DD18D4" w:rsidP="00F5549C">
            <w:pPr>
              <w:shd w:val="clear" w:color="auto" w:fill="FFFFFF"/>
              <w:rPr>
                <w:rFonts w:ascii="Arial" w:hAnsi="Arial" w:cs="Arial"/>
                <w:color w:val="000000"/>
                <w:sz w:val="20"/>
                <w:szCs w:val="20"/>
              </w:rPr>
            </w:pPr>
          </w:p>
          <w:p w14:paraId="52B56827" w14:textId="68B780FA" w:rsidR="00C023C1" w:rsidRPr="00F5549C" w:rsidRDefault="00764BA8" w:rsidP="00F5549C">
            <w:pPr>
              <w:shd w:val="clear" w:color="auto" w:fill="FFFFFF"/>
              <w:rPr>
                <w:rFonts w:ascii="Arial" w:hAnsi="Arial" w:cs="Arial"/>
                <w:color w:val="000000"/>
                <w:sz w:val="20"/>
                <w:szCs w:val="20"/>
              </w:rPr>
            </w:pPr>
            <w:r>
              <w:rPr>
                <w:rFonts w:ascii="Arial" w:hAnsi="Arial" w:cs="Arial"/>
                <w:color w:val="000000"/>
                <w:sz w:val="20"/>
                <w:szCs w:val="20"/>
              </w:rPr>
              <w:t>Tot</w:t>
            </w:r>
            <w:r w:rsidR="00DD18D4">
              <w:rPr>
                <w:rFonts w:ascii="Arial" w:hAnsi="Arial" w:cs="Arial"/>
                <w:color w:val="000000"/>
                <w:sz w:val="20"/>
                <w:szCs w:val="20"/>
              </w:rPr>
              <w:t xml:space="preserve"> de inwerkingtreding van de Omgevingswet </w:t>
            </w:r>
            <w:r w:rsidR="0005400B">
              <w:rPr>
                <w:rFonts w:ascii="Arial" w:hAnsi="Arial" w:cs="Arial"/>
                <w:color w:val="000000"/>
                <w:sz w:val="20"/>
                <w:szCs w:val="20"/>
              </w:rPr>
              <w:t xml:space="preserve">op 1 januari 2024 </w:t>
            </w:r>
            <w:r w:rsidR="00DD18D4">
              <w:rPr>
                <w:rFonts w:ascii="Arial" w:hAnsi="Arial" w:cs="Arial"/>
                <w:color w:val="000000"/>
                <w:sz w:val="20"/>
                <w:szCs w:val="20"/>
              </w:rPr>
              <w:t>gold het volgende:</w:t>
            </w:r>
          </w:p>
          <w:p w14:paraId="3A2DD148" w14:textId="1EE4D3F0" w:rsidR="00F5549C" w:rsidRPr="00F5549C" w:rsidRDefault="00F5549C" w:rsidP="00F5549C">
            <w:pPr>
              <w:shd w:val="clear" w:color="auto" w:fill="FFFFFF"/>
              <w:rPr>
                <w:rFonts w:ascii="Arial" w:hAnsi="Arial" w:cs="Arial"/>
                <w:color w:val="000000"/>
                <w:sz w:val="20"/>
                <w:szCs w:val="20"/>
              </w:rPr>
            </w:pPr>
            <w:r w:rsidRPr="00F5549C">
              <w:rPr>
                <w:rFonts w:ascii="Arial" w:hAnsi="Arial" w:cs="Arial"/>
                <w:color w:val="000000"/>
                <w:sz w:val="20"/>
                <w:szCs w:val="20"/>
              </w:rPr>
              <w:t xml:space="preserve">De </w:t>
            </w:r>
            <w:r w:rsidR="00764BA8">
              <w:rPr>
                <w:rFonts w:ascii="Arial" w:hAnsi="Arial" w:cs="Arial"/>
                <w:color w:val="000000"/>
                <w:sz w:val="20"/>
                <w:szCs w:val="20"/>
              </w:rPr>
              <w:t>B</w:t>
            </w:r>
            <w:r w:rsidRPr="00F5549C">
              <w:rPr>
                <w:rFonts w:ascii="Arial" w:hAnsi="Arial" w:cs="Arial"/>
                <w:color w:val="000000"/>
                <w:sz w:val="20"/>
                <w:szCs w:val="20"/>
              </w:rPr>
              <w:t xml:space="preserve">eleidsnota </w:t>
            </w:r>
            <w:r w:rsidR="00764BA8">
              <w:rPr>
                <w:rFonts w:ascii="Arial" w:hAnsi="Arial" w:cs="Arial"/>
                <w:color w:val="000000"/>
                <w:sz w:val="20"/>
                <w:szCs w:val="20"/>
              </w:rPr>
              <w:t>B</w:t>
            </w:r>
            <w:r w:rsidRPr="00F5549C">
              <w:rPr>
                <w:rFonts w:ascii="Arial" w:hAnsi="Arial" w:cs="Arial"/>
                <w:color w:val="000000"/>
                <w:sz w:val="20"/>
                <w:szCs w:val="20"/>
              </w:rPr>
              <w:t>odem uit 2012 be</w:t>
            </w:r>
            <w:r w:rsidR="00764BA8">
              <w:rPr>
                <w:rFonts w:ascii="Arial" w:hAnsi="Arial" w:cs="Arial"/>
                <w:color w:val="000000"/>
                <w:sz w:val="20"/>
                <w:szCs w:val="20"/>
              </w:rPr>
              <w:t>schrijft</w:t>
            </w:r>
            <w:r w:rsidRPr="00F5549C">
              <w:rPr>
                <w:rFonts w:ascii="Arial" w:hAnsi="Arial" w:cs="Arial"/>
                <w:color w:val="000000"/>
                <w:sz w:val="20"/>
                <w:szCs w:val="20"/>
              </w:rPr>
              <w:t xml:space="preserve"> het beleid </w:t>
            </w:r>
            <w:r w:rsidR="00764BA8">
              <w:rPr>
                <w:rFonts w:ascii="Arial" w:hAnsi="Arial" w:cs="Arial"/>
                <w:color w:val="000000"/>
                <w:sz w:val="20"/>
                <w:szCs w:val="20"/>
              </w:rPr>
              <w:t>voor</w:t>
            </w:r>
            <w:r w:rsidRPr="00F5549C">
              <w:rPr>
                <w:rFonts w:ascii="Arial" w:hAnsi="Arial" w:cs="Arial"/>
                <w:color w:val="000000"/>
                <w:sz w:val="20"/>
                <w:szCs w:val="20"/>
              </w:rPr>
              <w:t xml:space="preserve"> onderzoek en sanering van de provincie Gelderland en de gemeenten Arnhem en Nijmegen.</w:t>
            </w:r>
            <w:r>
              <w:rPr>
                <w:rFonts w:ascii="Arial" w:hAnsi="Arial" w:cs="Arial"/>
                <w:color w:val="000000"/>
                <w:sz w:val="20"/>
                <w:szCs w:val="20"/>
              </w:rPr>
              <w:t xml:space="preserve"> </w:t>
            </w:r>
            <w:r w:rsidRPr="00F5549C">
              <w:rPr>
                <w:rFonts w:ascii="Arial" w:hAnsi="Arial" w:cs="Arial"/>
                <w:color w:val="000000"/>
                <w:sz w:val="20"/>
                <w:szCs w:val="20"/>
              </w:rPr>
              <w:t xml:space="preserve">Op pagina 18 </w:t>
            </w:r>
            <w:r w:rsidR="0005400B">
              <w:rPr>
                <w:rFonts w:ascii="Arial" w:hAnsi="Arial" w:cs="Arial"/>
                <w:color w:val="000000"/>
                <w:sz w:val="20"/>
                <w:szCs w:val="20"/>
              </w:rPr>
              <w:t xml:space="preserve">van deze nota </w:t>
            </w:r>
            <w:r w:rsidRPr="00F5549C">
              <w:rPr>
                <w:rFonts w:ascii="Arial" w:hAnsi="Arial" w:cs="Arial"/>
                <w:color w:val="000000"/>
                <w:sz w:val="20"/>
                <w:szCs w:val="20"/>
              </w:rPr>
              <w:t>staat het volgende</w:t>
            </w:r>
            <w:r w:rsidR="00764BA8">
              <w:rPr>
                <w:rFonts w:ascii="Arial" w:hAnsi="Arial" w:cs="Arial"/>
                <w:color w:val="000000"/>
                <w:sz w:val="20"/>
                <w:szCs w:val="20"/>
              </w:rPr>
              <w:t>:</w:t>
            </w:r>
            <w:r w:rsidRPr="00F5549C">
              <w:rPr>
                <w:rFonts w:ascii="Arial" w:hAnsi="Arial" w:cs="Arial"/>
                <w:color w:val="000000"/>
                <w:sz w:val="20"/>
                <w:szCs w:val="20"/>
              </w:rPr>
              <w:t xml:space="preserve"> </w:t>
            </w:r>
          </w:p>
          <w:p w14:paraId="57A83071" w14:textId="77777777" w:rsidR="009F100A" w:rsidRDefault="009F100A" w:rsidP="009F100A">
            <w:pPr>
              <w:shd w:val="clear" w:color="auto" w:fill="FFFFFF"/>
              <w:rPr>
                <w:rFonts w:ascii="Arial" w:hAnsi="Arial" w:cs="Arial"/>
                <w:color w:val="000000"/>
                <w:sz w:val="20"/>
                <w:szCs w:val="20"/>
              </w:rPr>
            </w:pPr>
          </w:p>
          <w:p w14:paraId="7DD34849" w14:textId="7F6F43FC" w:rsidR="00F5549C" w:rsidRDefault="00F5549C" w:rsidP="009F100A">
            <w:pPr>
              <w:shd w:val="clear" w:color="auto" w:fill="FFFFFF"/>
              <w:rPr>
                <w:rFonts w:ascii="Arial" w:hAnsi="Arial" w:cs="Arial"/>
                <w:color w:val="000000"/>
                <w:sz w:val="20"/>
                <w:szCs w:val="20"/>
              </w:rPr>
            </w:pPr>
            <w:r>
              <w:rPr>
                <w:rFonts w:ascii="Arial" w:hAnsi="Arial" w:cs="Arial"/>
                <w:noProof/>
                <w:color w:val="000000"/>
                <w:sz w:val="20"/>
                <w:szCs w:val="20"/>
                <w14:ligatures w14:val="standardContextual"/>
              </w:rPr>
              <w:drawing>
                <wp:inline distT="0" distB="0" distL="0" distR="0" wp14:anchorId="6A901BDF" wp14:editId="362A03FC">
                  <wp:extent cx="5760720" cy="1932305"/>
                  <wp:effectExtent l="0" t="0" r="5080" b="0"/>
                  <wp:docPr id="1942912623" name="Afbeelding 1" descr="Afbeelding met tekst, schermopname, Lettertype,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912623" name="Afbeelding 1" descr="Afbeelding met tekst, schermopname, Lettertype, document&#10;&#10;Automatisch gegenereerde beschrijving"/>
                          <pic:cNvPicPr/>
                        </pic:nvPicPr>
                        <pic:blipFill>
                          <a:blip r:embed="rId51">
                            <a:extLst>
                              <a:ext uri="{28A0092B-C50C-407E-A947-70E740481C1C}">
                                <a14:useLocalDpi xmlns:a14="http://schemas.microsoft.com/office/drawing/2010/main" val="0"/>
                              </a:ext>
                            </a:extLst>
                          </a:blip>
                          <a:stretch>
                            <a:fillRect/>
                          </a:stretch>
                        </pic:blipFill>
                        <pic:spPr>
                          <a:xfrm>
                            <a:off x="0" y="0"/>
                            <a:ext cx="5760720" cy="1932305"/>
                          </a:xfrm>
                          <a:prstGeom prst="rect">
                            <a:avLst/>
                          </a:prstGeom>
                        </pic:spPr>
                      </pic:pic>
                    </a:graphicData>
                  </a:graphic>
                </wp:inline>
              </w:drawing>
            </w:r>
          </w:p>
          <w:p w14:paraId="3310E7C1" w14:textId="77777777" w:rsidR="009F100A" w:rsidRDefault="009F100A" w:rsidP="009F100A">
            <w:pPr>
              <w:shd w:val="clear" w:color="auto" w:fill="FFFFFF"/>
              <w:rPr>
                <w:rFonts w:ascii="Arial" w:hAnsi="Arial" w:cs="Arial"/>
                <w:color w:val="000000"/>
                <w:sz w:val="20"/>
                <w:szCs w:val="20"/>
              </w:rPr>
            </w:pPr>
          </w:p>
          <w:p w14:paraId="09E956F6" w14:textId="090C0834" w:rsidR="0005400B" w:rsidRDefault="00DD18D4" w:rsidP="009F100A">
            <w:pPr>
              <w:shd w:val="clear" w:color="auto" w:fill="FFFFFF"/>
              <w:rPr>
                <w:rFonts w:ascii="Arial" w:hAnsi="Arial" w:cs="Arial"/>
                <w:color w:val="000000"/>
                <w:sz w:val="20"/>
                <w:szCs w:val="20"/>
              </w:rPr>
            </w:pPr>
            <w:r>
              <w:rPr>
                <w:rFonts w:ascii="Arial" w:hAnsi="Arial" w:cs="Arial"/>
                <w:color w:val="000000"/>
                <w:sz w:val="20"/>
                <w:szCs w:val="20"/>
              </w:rPr>
              <w:t>Indien</w:t>
            </w:r>
            <w:r w:rsidR="0005400B">
              <w:rPr>
                <w:rFonts w:ascii="Arial" w:hAnsi="Arial" w:cs="Arial"/>
                <w:color w:val="000000"/>
                <w:sz w:val="20"/>
                <w:szCs w:val="20"/>
              </w:rPr>
              <w:t xml:space="preserve"> de gemeente vindt </w:t>
            </w:r>
            <w:r>
              <w:rPr>
                <w:rFonts w:ascii="Arial" w:hAnsi="Arial" w:cs="Arial"/>
                <w:color w:val="000000"/>
                <w:sz w:val="20"/>
                <w:szCs w:val="20"/>
              </w:rPr>
              <w:t xml:space="preserve">dat de regels uit het Bal niet nodig zijn voor </w:t>
            </w:r>
            <w:r w:rsidR="00F441CD">
              <w:rPr>
                <w:rFonts w:ascii="Arial" w:hAnsi="Arial" w:cs="Arial"/>
                <w:color w:val="000000"/>
                <w:sz w:val="20"/>
                <w:szCs w:val="20"/>
              </w:rPr>
              <w:t xml:space="preserve">graven in </w:t>
            </w:r>
            <w:r>
              <w:rPr>
                <w:rFonts w:ascii="Arial" w:hAnsi="Arial" w:cs="Arial"/>
                <w:color w:val="000000"/>
                <w:sz w:val="20"/>
                <w:szCs w:val="20"/>
              </w:rPr>
              <w:t>van nature voorkomende verontreinigingen, k</w:t>
            </w:r>
            <w:r w:rsidR="0005400B">
              <w:rPr>
                <w:rFonts w:ascii="Arial" w:hAnsi="Arial" w:cs="Arial"/>
                <w:color w:val="000000"/>
                <w:sz w:val="20"/>
                <w:szCs w:val="20"/>
              </w:rPr>
              <w:t>a</w:t>
            </w:r>
            <w:r w:rsidR="00C8135E">
              <w:rPr>
                <w:rFonts w:ascii="Arial" w:hAnsi="Arial" w:cs="Arial"/>
                <w:color w:val="000000"/>
                <w:sz w:val="20"/>
                <w:szCs w:val="20"/>
              </w:rPr>
              <w:t>n</w:t>
            </w:r>
            <w:r w:rsidR="0005400B">
              <w:rPr>
                <w:rFonts w:ascii="Arial" w:hAnsi="Arial" w:cs="Arial"/>
                <w:color w:val="000000"/>
                <w:sz w:val="20"/>
                <w:szCs w:val="20"/>
              </w:rPr>
              <w:t xml:space="preserve"> zij </w:t>
            </w:r>
            <w:r w:rsidR="00C8135E">
              <w:rPr>
                <w:rFonts w:ascii="Arial" w:hAnsi="Arial" w:cs="Arial"/>
                <w:color w:val="000000"/>
                <w:sz w:val="20"/>
                <w:szCs w:val="20"/>
              </w:rPr>
              <w:t xml:space="preserve">hiervoor maatwerkregels </w:t>
            </w:r>
            <w:r w:rsidR="0005400B">
              <w:rPr>
                <w:rFonts w:ascii="Arial" w:hAnsi="Arial" w:cs="Arial"/>
                <w:color w:val="000000"/>
                <w:sz w:val="20"/>
                <w:szCs w:val="20"/>
              </w:rPr>
              <w:t xml:space="preserve">in het omgevingsplan </w:t>
            </w:r>
            <w:r w:rsidR="00C8135E">
              <w:rPr>
                <w:rFonts w:ascii="Arial" w:hAnsi="Arial" w:cs="Arial"/>
                <w:color w:val="000000"/>
                <w:sz w:val="20"/>
                <w:szCs w:val="20"/>
              </w:rPr>
              <w:t>stel</w:t>
            </w:r>
            <w:r w:rsidR="0005400B">
              <w:rPr>
                <w:rFonts w:ascii="Arial" w:hAnsi="Arial" w:cs="Arial"/>
                <w:color w:val="000000"/>
                <w:sz w:val="20"/>
                <w:szCs w:val="20"/>
              </w:rPr>
              <w:t>len</w:t>
            </w:r>
            <w:r w:rsidR="00C8135E">
              <w:rPr>
                <w:rFonts w:ascii="Arial" w:hAnsi="Arial" w:cs="Arial"/>
                <w:color w:val="000000"/>
                <w:sz w:val="20"/>
                <w:szCs w:val="20"/>
              </w:rPr>
              <w:t>.</w:t>
            </w:r>
          </w:p>
          <w:p w14:paraId="3E058CB3" w14:textId="2F543CFA" w:rsidR="00E9790E" w:rsidRPr="00CE4661" w:rsidRDefault="00F441CD" w:rsidP="00E9790E">
            <w:pPr>
              <w:shd w:val="clear" w:color="auto" w:fill="FFFFFF"/>
              <w:rPr>
                <w:rFonts w:ascii="Arial" w:hAnsi="Arial" w:cs="Arial"/>
                <w:sz w:val="20"/>
                <w:szCs w:val="20"/>
              </w:rPr>
            </w:pPr>
            <w:r>
              <w:rPr>
                <w:rFonts w:ascii="Arial" w:hAnsi="Arial" w:cs="Arial"/>
                <w:color w:val="000000"/>
                <w:sz w:val="20"/>
                <w:szCs w:val="20"/>
              </w:rPr>
              <w:t>Indien de gemeente geen maatwerkregels heeft vastgesteld, kan zij voor individuele situaties een m</w:t>
            </w:r>
            <w:r w:rsidR="00F5549C" w:rsidRPr="00F5549C">
              <w:rPr>
                <w:rFonts w:ascii="Arial" w:hAnsi="Arial" w:cs="Arial"/>
                <w:color w:val="000000"/>
                <w:sz w:val="20"/>
                <w:szCs w:val="20"/>
              </w:rPr>
              <w:t>aatwerkvoorschrif</w:t>
            </w:r>
            <w:r w:rsidR="00F11135">
              <w:rPr>
                <w:rFonts w:ascii="Arial" w:hAnsi="Arial" w:cs="Arial"/>
                <w:color w:val="000000"/>
                <w:sz w:val="20"/>
                <w:szCs w:val="20"/>
              </w:rPr>
              <w:t>t</w:t>
            </w:r>
            <w:r>
              <w:rPr>
                <w:rFonts w:ascii="Arial" w:hAnsi="Arial" w:cs="Arial"/>
                <w:color w:val="000000"/>
                <w:sz w:val="20"/>
                <w:szCs w:val="20"/>
              </w:rPr>
              <w:t xml:space="preserve"> stellen</w:t>
            </w:r>
            <w:r w:rsidR="00E9790E" w:rsidRPr="00CE4661">
              <w:rPr>
                <w:rFonts w:ascii="Arial" w:hAnsi="Arial" w:cs="Arial"/>
                <w:sz w:val="20"/>
                <w:szCs w:val="20"/>
              </w:rPr>
              <w:t xml:space="preserve">. </w:t>
            </w:r>
          </w:p>
          <w:p w14:paraId="057EAC95" w14:textId="6C1E5A9D" w:rsidR="0005400B" w:rsidRDefault="00985624" w:rsidP="0005400B">
            <w:pPr>
              <w:shd w:val="clear" w:color="auto" w:fill="FFFFFF"/>
              <w:rPr>
                <w:rFonts w:ascii="Arial" w:hAnsi="Arial" w:cs="Arial"/>
                <w:color w:val="000000"/>
                <w:sz w:val="20"/>
                <w:szCs w:val="20"/>
              </w:rPr>
            </w:pPr>
            <w:r>
              <w:rPr>
                <w:rFonts w:ascii="Arial" w:hAnsi="Arial" w:cs="Arial"/>
                <w:color w:val="000000"/>
                <w:sz w:val="20"/>
                <w:szCs w:val="20"/>
              </w:rPr>
              <w:t xml:space="preserve">In deze casus </w:t>
            </w:r>
            <w:r w:rsidR="0005400B">
              <w:rPr>
                <w:rFonts w:ascii="Arial" w:hAnsi="Arial" w:cs="Arial"/>
                <w:color w:val="000000"/>
                <w:sz w:val="20"/>
                <w:szCs w:val="20"/>
              </w:rPr>
              <w:t>is</w:t>
            </w:r>
            <w:r>
              <w:rPr>
                <w:rFonts w:ascii="Arial" w:hAnsi="Arial" w:cs="Arial"/>
                <w:color w:val="000000"/>
                <w:sz w:val="20"/>
                <w:szCs w:val="20"/>
              </w:rPr>
              <w:t xml:space="preserve"> het</w:t>
            </w:r>
            <w:r w:rsidR="0005400B">
              <w:rPr>
                <w:rFonts w:ascii="Arial" w:hAnsi="Arial" w:cs="Arial"/>
                <w:color w:val="000000"/>
                <w:sz w:val="20"/>
                <w:szCs w:val="20"/>
              </w:rPr>
              <w:t xml:space="preserve"> in beide gevallen</w:t>
            </w:r>
            <w:r w:rsidR="0005400B">
              <w:rPr>
                <w:rFonts w:ascii="Arial" w:hAnsi="Arial" w:cs="Arial"/>
                <w:color w:val="000000"/>
                <w:sz w:val="20"/>
                <w:szCs w:val="20"/>
              </w:rPr>
              <w:t xml:space="preserve"> aan te raden om de maatwerkregels te baseren op een vastgestelde bodemkwaliteitskaart en aan te laten sluiten op het beleidskader voor grondverzet in het bodembeheerplan.</w:t>
            </w:r>
          </w:p>
          <w:p w14:paraId="25F04053" w14:textId="77777777" w:rsidR="00F5549C" w:rsidRDefault="00F5549C" w:rsidP="00F5549C">
            <w:pPr>
              <w:shd w:val="clear" w:color="auto" w:fill="FFFFFF"/>
              <w:rPr>
                <w:rFonts w:ascii="Arial" w:hAnsi="Arial" w:cs="Arial"/>
                <w:color w:val="000000"/>
                <w:sz w:val="20"/>
                <w:szCs w:val="20"/>
              </w:rPr>
            </w:pPr>
          </w:p>
          <w:p w14:paraId="7957DC09" w14:textId="592C9074" w:rsidR="00F5549C" w:rsidRPr="00BB307E" w:rsidRDefault="00F11135" w:rsidP="009F100A">
            <w:pPr>
              <w:shd w:val="clear" w:color="auto" w:fill="FFFFFF"/>
              <w:rPr>
                <w:rFonts w:ascii="Arial" w:hAnsi="Arial" w:cs="Arial"/>
                <w:color w:val="000000"/>
                <w:sz w:val="20"/>
                <w:szCs w:val="20"/>
              </w:rPr>
            </w:pPr>
            <w:r>
              <w:rPr>
                <w:rFonts w:ascii="Arial" w:hAnsi="Arial" w:cs="Arial"/>
                <w:color w:val="000000"/>
                <w:sz w:val="20"/>
                <w:szCs w:val="20"/>
              </w:rPr>
              <w:t xml:space="preserve">IPLO </w:t>
            </w:r>
            <w:r w:rsidR="00985624">
              <w:rPr>
                <w:rFonts w:ascii="Arial" w:hAnsi="Arial" w:cs="Arial"/>
                <w:color w:val="000000"/>
                <w:sz w:val="20"/>
                <w:szCs w:val="20"/>
              </w:rPr>
              <w:t>wordt</w:t>
            </w:r>
            <w:r>
              <w:rPr>
                <w:rFonts w:ascii="Arial" w:hAnsi="Arial" w:cs="Arial"/>
                <w:color w:val="000000"/>
                <w:sz w:val="20"/>
                <w:szCs w:val="20"/>
              </w:rPr>
              <w:t xml:space="preserve"> om </w:t>
            </w:r>
            <w:r w:rsidR="00985624">
              <w:rPr>
                <w:rFonts w:ascii="Arial" w:hAnsi="Arial" w:cs="Arial"/>
                <w:color w:val="000000"/>
                <w:sz w:val="20"/>
                <w:szCs w:val="20"/>
              </w:rPr>
              <w:t xml:space="preserve">toelichting op </w:t>
            </w:r>
            <w:r>
              <w:rPr>
                <w:rFonts w:ascii="Arial" w:hAnsi="Arial" w:cs="Arial"/>
                <w:color w:val="000000"/>
                <w:sz w:val="20"/>
                <w:szCs w:val="20"/>
              </w:rPr>
              <w:t xml:space="preserve">de </w:t>
            </w:r>
            <w:r w:rsidR="0005400B">
              <w:rPr>
                <w:rFonts w:ascii="Arial" w:hAnsi="Arial" w:cs="Arial"/>
                <w:color w:val="000000"/>
                <w:sz w:val="20"/>
                <w:szCs w:val="20"/>
              </w:rPr>
              <w:t>vereisten voor het stellen van maatwerkvoorschriften</w:t>
            </w:r>
            <w:r w:rsidR="00985624">
              <w:rPr>
                <w:rFonts w:ascii="Arial" w:hAnsi="Arial" w:cs="Arial"/>
                <w:color w:val="000000"/>
                <w:sz w:val="20"/>
                <w:szCs w:val="20"/>
              </w:rPr>
              <w:t xml:space="preserve"> gevraagd</w:t>
            </w:r>
            <w:r w:rsidRPr="00066A55">
              <w:rPr>
                <w:rFonts w:ascii="Arial" w:hAnsi="Arial" w:cs="Arial"/>
                <w:color w:val="000000"/>
                <w:sz w:val="20"/>
                <w:szCs w:val="20"/>
              </w:rPr>
              <w:t>.</w:t>
            </w:r>
          </w:p>
        </w:tc>
      </w:tr>
      <w:tr w:rsidR="009F100A" w:rsidRPr="00815C71" w14:paraId="3A87CFF8"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5875CEB5" w14:textId="77777777" w:rsidR="009F100A" w:rsidRPr="00815C71" w:rsidRDefault="009F100A" w:rsidP="00326587">
            <w:pPr>
              <w:rPr>
                <w:rFonts w:ascii="Arial" w:hAnsi="Arial" w:cs="Arial"/>
                <w:b/>
                <w:bCs/>
                <w:color w:val="000000"/>
                <w:sz w:val="20"/>
                <w:szCs w:val="20"/>
              </w:rPr>
            </w:pPr>
            <w:r>
              <w:rPr>
                <w:rFonts w:ascii="Arial" w:hAnsi="Arial" w:cs="Arial"/>
                <w:b/>
                <w:bCs/>
                <w:color w:val="000000"/>
                <w:sz w:val="20"/>
                <w:szCs w:val="20"/>
              </w:rPr>
              <w:lastRenderedPageBreak/>
              <w:t>(Aanvullende) beantwoording na vragenuur</w:t>
            </w:r>
          </w:p>
        </w:tc>
      </w:tr>
      <w:tr w:rsidR="009F100A" w:rsidRPr="007B38AB" w14:paraId="2DDF26A3" w14:textId="77777777" w:rsidTr="00326587">
        <w:trPr>
          <w:trHeight w:val="26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19D1047B" w14:textId="61A2B9CD" w:rsidR="0005400B" w:rsidRDefault="0005400B" w:rsidP="00326587">
            <w:pPr>
              <w:rPr>
                <w:rFonts w:ascii="Arial" w:hAnsi="Arial" w:cs="Arial"/>
                <w:color w:val="000000"/>
                <w:sz w:val="20"/>
                <w:szCs w:val="20"/>
              </w:rPr>
            </w:pPr>
            <w:r>
              <w:rPr>
                <w:rFonts w:ascii="Arial" w:hAnsi="Arial" w:cs="Arial"/>
                <w:color w:val="000000"/>
                <w:sz w:val="20"/>
                <w:szCs w:val="20"/>
              </w:rPr>
              <w:t>Vragen “W</w:t>
            </w:r>
            <w:r>
              <w:rPr>
                <w:rFonts w:ascii="Arial" w:hAnsi="Arial" w:cs="Arial"/>
                <w:color w:val="000000"/>
                <w:sz w:val="20"/>
                <w:szCs w:val="20"/>
              </w:rPr>
              <w:t xml:space="preserve">at </w:t>
            </w:r>
            <w:r>
              <w:rPr>
                <w:rFonts w:ascii="Arial" w:hAnsi="Arial" w:cs="Arial"/>
                <w:color w:val="000000"/>
                <w:sz w:val="20"/>
                <w:szCs w:val="20"/>
              </w:rPr>
              <w:t xml:space="preserve">zijn </w:t>
            </w:r>
            <w:r>
              <w:rPr>
                <w:rFonts w:ascii="Arial" w:hAnsi="Arial" w:cs="Arial"/>
                <w:color w:val="000000"/>
                <w:sz w:val="20"/>
                <w:szCs w:val="20"/>
              </w:rPr>
              <w:t>de</w:t>
            </w:r>
            <w:r w:rsidRPr="00CE4661">
              <w:rPr>
                <w:rFonts w:ascii="Arial" w:hAnsi="Arial" w:cs="Arial"/>
                <w:color w:val="000000"/>
                <w:sz w:val="20"/>
                <w:szCs w:val="20"/>
              </w:rPr>
              <w:t xml:space="preserve"> minimale vereisten voor het opleggen van een maatwerkvoorschrift</w:t>
            </w:r>
            <w:r>
              <w:rPr>
                <w:rFonts w:ascii="Arial" w:hAnsi="Arial" w:cs="Arial"/>
                <w:color w:val="000000"/>
                <w:sz w:val="20"/>
                <w:szCs w:val="20"/>
              </w:rPr>
              <w:t>? Wa</w:t>
            </w:r>
            <w:r w:rsidRPr="00CE4661">
              <w:rPr>
                <w:rFonts w:ascii="Arial" w:hAnsi="Arial" w:cs="Arial"/>
                <w:color w:val="000000"/>
                <w:sz w:val="20"/>
                <w:szCs w:val="20"/>
              </w:rPr>
              <w:t>t is formeel de basis voor het stellen van die voorschriften</w:t>
            </w:r>
            <w:r>
              <w:rPr>
                <w:rFonts w:ascii="Arial" w:hAnsi="Arial" w:cs="Arial"/>
                <w:color w:val="000000"/>
                <w:sz w:val="20"/>
                <w:szCs w:val="20"/>
              </w:rPr>
              <w:t>?”</w:t>
            </w:r>
            <w:r w:rsidR="00F11135">
              <w:rPr>
                <w:rFonts w:ascii="Arial" w:hAnsi="Arial" w:cs="Arial"/>
                <w:color w:val="000000"/>
                <w:sz w:val="20"/>
                <w:szCs w:val="20"/>
              </w:rPr>
              <w:t xml:space="preserve">: </w:t>
            </w:r>
          </w:p>
          <w:p w14:paraId="520254A4" w14:textId="0B0889AA" w:rsidR="00F11135" w:rsidRPr="006B6704" w:rsidRDefault="0005400B" w:rsidP="00326587">
            <w:pPr>
              <w:rPr>
                <w:rFonts w:ascii="Arial" w:hAnsi="Arial" w:cs="Arial"/>
                <w:color w:val="000000"/>
                <w:sz w:val="20"/>
                <w:szCs w:val="20"/>
              </w:rPr>
            </w:pPr>
            <w:r>
              <w:rPr>
                <w:rFonts w:ascii="Arial" w:hAnsi="Arial" w:cs="Arial"/>
                <w:color w:val="000000"/>
                <w:sz w:val="20"/>
                <w:szCs w:val="20"/>
              </w:rPr>
              <w:t>Reactie IPLO</w:t>
            </w:r>
            <w:r>
              <w:rPr>
                <w:rFonts w:ascii="Arial" w:hAnsi="Arial" w:cs="Arial"/>
                <w:color w:val="000000"/>
                <w:sz w:val="20"/>
                <w:szCs w:val="20"/>
              </w:rPr>
              <w:t xml:space="preserve">: </w:t>
            </w:r>
            <w:r w:rsidR="00F11135">
              <w:rPr>
                <w:rFonts w:ascii="Arial" w:hAnsi="Arial" w:cs="Arial"/>
                <w:color w:val="000000"/>
                <w:sz w:val="20"/>
                <w:szCs w:val="20"/>
              </w:rPr>
              <w:t>Zie onderstaande links.</w:t>
            </w:r>
          </w:p>
          <w:p w14:paraId="59651709" w14:textId="77777777" w:rsidR="009F100A" w:rsidRDefault="009F100A" w:rsidP="009F100A">
            <w:pPr>
              <w:shd w:val="clear" w:color="auto" w:fill="FFFFFF"/>
              <w:rPr>
                <w:rFonts w:ascii="Arial" w:hAnsi="Arial" w:cs="Arial"/>
                <w:color w:val="000000"/>
                <w:sz w:val="20"/>
                <w:szCs w:val="20"/>
              </w:rPr>
            </w:pPr>
          </w:p>
          <w:p w14:paraId="0C07C52A" w14:textId="28315C8F" w:rsidR="00F11135" w:rsidRPr="00066A55" w:rsidRDefault="00F11135" w:rsidP="009F100A">
            <w:pPr>
              <w:shd w:val="clear" w:color="auto" w:fill="FFFFFF"/>
              <w:rPr>
                <w:rFonts w:ascii="Arial" w:hAnsi="Arial" w:cs="Arial"/>
                <w:sz w:val="20"/>
                <w:szCs w:val="20"/>
              </w:rPr>
            </w:pPr>
            <w:r>
              <w:rPr>
                <w:rFonts w:ascii="Arial" w:hAnsi="Arial" w:cs="Arial"/>
                <w:color w:val="000000"/>
                <w:sz w:val="20"/>
                <w:szCs w:val="20"/>
              </w:rPr>
              <w:t>Hieruit volgt</w:t>
            </w:r>
            <w:r w:rsidR="0005400B">
              <w:rPr>
                <w:rFonts w:ascii="Arial" w:hAnsi="Arial" w:cs="Arial"/>
                <w:color w:val="000000"/>
                <w:sz w:val="20"/>
                <w:szCs w:val="20"/>
              </w:rPr>
              <w:t xml:space="preserve"> aanvullend op het voorgaande</w:t>
            </w:r>
            <w:r>
              <w:rPr>
                <w:rFonts w:ascii="Arial" w:hAnsi="Arial" w:cs="Arial"/>
                <w:color w:val="000000"/>
                <w:sz w:val="20"/>
                <w:szCs w:val="20"/>
              </w:rPr>
              <w:t>:</w:t>
            </w:r>
          </w:p>
          <w:p w14:paraId="2807428F" w14:textId="77777777" w:rsidR="00F11135" w:rsidRPr="00E9790E" w:rsidRDefault="00F11135" w:rsidP="00F11135">
            <w:pPr>
              <w:shd w:val="clear" w:color="auto" w:fill="FFFFFF"/>
              <w:rPr>
                <w:rFonts w:ascii="Arial" w:hAnsi="Arial" w:cs="Arial"/>
                <w:sz w:val="20"/>
                <w:szCs w:val="20"/>
              </w:rPr>
            </w:pPr>
            <w:r w:rsidRPr="00066A55">
              <w:rPr>
                <w:rFonts w:ascii="Arial" w:hAnsi="Arial" w:cs="Arial"/>
                <w:sz w:val="20"/>
                <w:szCs w:val="20"/>
              </w:rPr>
              <w:t xml:space="preserve">Voor een besluit tot opstellen van een maatwerkvoorschrift (maatwerkbesluit) voor een milieubelastende activiteit kan de korte procedure van de Algemene wet bestuursrecht (Awb) worden gevolgd. Tevens geldt een publicatieplicht. </w:t>
            </w:r>
          </w:p>
          <w:p w14:paraId="5FC89A95" w14:textId="1F9A4695" w:rsidR="00F11135" w:rsidRPr="007B38AB" w:rsidRDefault="00F11135" w:rsidP="00E9790E">
            <w:pPr>
              <w:shd w:val="clear" w:color="auto" w:fill="FFFFFF"/>
              <w:rPr>
                <w:rFonts w:ascii="Arial" w:hAnsi="Arial" w:cs="Arial"/>
                <w:color w:val="000000"/>
                <w:sz w:val="20"/>
                <w:szCs w:val="20"/>
              </w:rPr>
            </w:pPr>
            <w:r w:rsidRPr="00066A55">
              <w:rPr>
                <w:rFonts w:ascii="Arial" w:hAnsi="Arial" w:cs="Arial"/>
                <w:sz w:val="20"/>
                <w:szCs w:val="20"/>
              </w:rPr>
              <w:t>De eisen m.b.t. de erkenningsplicht voor de aannemer en milieukundig begeleider bij graven</w:t>
            </w:r>
            <w:r w:rsidR="00E9790E" w:rsidRPr="00066A55">
              <w:rPr>
                <w:rFonts w:ascii="Arial" w:hAnsi="Arial" w:cs="Arial"/>
                <w:sz w:val="20"/>
                <w:szCs w:val="20"/>
              </w:rPr>
              <w:t xml:space="preserve"> &gt; 25 m3</w:t>
            </w:r>
            <w:r w:rsidRPr="00066A55">
              <w:rPr>
                <w:rFonts w:ascii="Arial" w:hAnsi="Arial" w:cs="Arial"/>
                <w:sz w:val="20"/>
                <w:szCs w:val="20"/>
              </w:rPr>
              <w:t xml:space="preserve"> in een bodem boven de interventiewaarde,</w:t>
            </w:r>
            <w:r w:rsidR="00E9790E" w:rsidRPr="00066A55">
              <w:rPr>
                <w:rFonts w:ascii="Arial" w:hAnsi="Arial" w:cs="Arial"/>
                <w:sz w:val="20"/>
                <w:szCs w:val="20"/>
              </w:rPr>
              <w:t xml:space="preserve"> kunnen niet via maatwerk worden ‘uitgeschakeld’.</w:t>
            </w:r>
          </w:p>
        </w:tc>
      </w:tr>
      <w:tr w:rsidR="009F100A" w:rsidRPr="00AB2CBA" w14:paraId="2B727D7E" w14:textId="77777777" w:rsidTr="00326587">
        <w:trPr>
          <w:trHeight w:val="242"/>
        </w:trPr>
        <w:tc>
          <w:tcPr>
            <w:tcW w:w="9360" w:type="dxa"/>
            <w:tcBorders>
              <w:top w:val="single" w:sz="4" w:space="0" w:color="auto"/>
              <w:left w:val="single" w:sz="4" w:space="0" w:color="auto"/>
              <w:bottom w:val="single" w:sz="4" w:space="0" w:color="auto"/>
              <w:right w:val="single" w:sz="4" w:space="0" w:color="auto"/>
            </w:tcBorders>
            <w:shd w:val="clear" w:color="auto" w:fill="auto"/>
            <w:vAlign w:val="bottom"/>
          </w:tcPr>
          <w:p w14:paraId="64DA1341" w14:textId="77777777" w:rsidR="009F100A" w:rsidRDefault="009F100A" w:rsidP="00326587">
            <w:pPr>
              <w:rPr>
                <w:rFonts w:ascii="Arial" w:hAnsi="Arial" w:cs="Arial"/>
                <w:b/>
                <w:bCs/>
                <w:color w:val="000000"/>
                <w:sz w:val="20"/>
                <w:szCs w:val="20"/>
              </w:rPr>
            </w:pPr>
            <w:r w:rsidRPr="007B38AB">
              <w:rPr>
                <w:rFonts w:ascii="Arial" w:hAnsi="Arial" w:cs="Arial"/>
                <w:b/>
                <w:bCs/>
                <w:color w:val="000000"/>
                <w:sz w:val="20"/>
                <w:szCs w:val="20"/>
              </w:rPr>
              <w:t>Links</w:t>
            </w:r>
          </w:p>
          <w:p w14:paraId="1FF5D6FD" w14:textId="5C4B8C13" w:rsidR="004A5EE9" w:rsidRDefault="004A5EE9" w:rsidP="00326587">
            <w:pPr>
              <w:rPr>
                <w:rStyle w:val="Hyperlink"/>
              </w:rPr>
            </w:pPr>
          </w:p>
          <w:p w14:paraId="5CBB6348" w14:textId="77777777" w:rsidR="009F100A" w:rsidRPr="004A5EE9" w:rsidRDefault="004A5EE9" w:rsidP="00326587">
            <w:pPr>
              <w:rPr>
                <w:rFonts w:ascii="Arial" w:hAnsi="Arial" w:cs="Arial"/>
                <w:sz w:val="20"/>
                <w:szCs w:val="20"/>
              </w:rPr>
            </w:pPr>
            <w:hyperlink r:id="rId52" w:history="1">
              <w:r w:rsidRPr="004A5EE9">
                <w:rPr>
                  <w:rStyle w:val="Hyperlink"/>
                  <w:rFonts w:ascii="Arial" w:hAnsi="Arial" w:cs="Arial"/>
                  <w:sz w:val="20"/>
                  <w:szCs w:val="20"/>
                </w:rPr>
                <w:t>Maatwerkvoorschrift (iplo.nl)</w:t>
              </w:r>
            </w:hyperlink>
            <w:r w:rsidRPr="004A5EE9">
              <w:rPr>
                <w:rFonts w:ascii="Arial" w:hAnsi="Arial" w:cs="Arial"/>
                <w:sz w:val="20"/>
                <w:szCs w:val="20"/>
              </w:rPr>
              <w:t> </w:t>
            </w:r>
          </w:p>
          <w:p w14:paraId="67F09C37" w14:textId="77777777" w:rsidR="004A5EE9" w:rsidRPr="004A5EE9" w:rsidRDefault="004A5EE9" w:rsidP="00326587">
            <w:pPr>
              <w:rPr>
                <w:sz w:val="20"/>
                <w:szCs w:val="20"/>
              </w:rPr>
            </w:pPr>
          </w:p>
          <w:p w14:paraId="2792E86C" w14:textId="77777777" w:rsidR="004A5EE9" w:rsidRPr="00F441CD" w:rsidRDefault="004A5EE9" w:rsidP="00326587">
            <w:pPr>
              <w:rPr>
                <w:rFonts w:ascii="Arial" w:hAnsi="Arial" w:cs="Arial"/>
                <w:sz w:val="20"/>
                <w:szCs w:val="20"/>
              </w:rPr>
            </w:pPr>
            <w:hyperlink r:id="rId53" w:history="1">
              <w:r w:rsidRPr="004A5EE9">
                <w:rPr>
                  <w:rStyle w:val="Hyperlink"/>
                  <w:rFonts w:ascii="Arial" w:hAnsi="Arial" w:cs="Arial"/>
                  <w:sz w:val="20"/>
                  <w:szCs w:val="20"/>
                </w:rPr>
                <w:t>Procedure maatwerkvoorschrift (iplo.nl)</w:t>
              </w:r>
            </w:hyperlink>
          </w:p>
          <w:p w14:paraId="331D6847" w14:textId="77777777" w:rsidR="004A5EE9" w:rsidRPr="00F441CD" w:rsidRDefault="004A5EE9" w:rsidP="00326587">
            <w:pPr>
              <w:rPr>
                <w:sz w:val="20"/>
                <w:szCs w:val="20"/>
              </w:rPr>
            </w:pPr>
          </w:p>
          <w:p w14:paraId="7720F9D5" w14:textId="77777777" w:rsidR="004A5EE9" w:rsidRPr="00F441CD" w:rsidRDefault="004A5EE9" w:rsidP="00326587">
            <w:pPr>
              <w:rPr>
                <w:rFonts w:ascii="Arial" w:hAnsi="Arial" w:cs="Arial"/>
                <w:sz w:val="20"/>
                <w:szCs w:val="20"/>
              </w:rPr>
            </w:pPr>
            <w:hyperlink r:id="rId54" w:history="1">
              <w:r w:rsidRPr="00F441CD">
                <w:rPr>
                  <w:rStyle w:val="Hyperlink"/>
                  <w:rFonts w:ascii="Arial" w:hAnsi="Arial" w:cs="Arial"/>
                  <w:sz w:val="20"/>
                  <w:szCs w:val="20"/>
                </w:rPr>
                <w:t>Informatieblad: Maatwerkregels in het omgevingsplan (Bodembeheer van de Toekomst)</w:t>
              </w:r>
            </w:hyperlink>
          </w:p>
          <w:p w14:paraId="11C5C448" w14:textId="77777777" w:rsidR="004A5EE9" w:rsidRPr="00F441CD" w:rsidRDefault="004A5EE9" w:rsidP="00326587">
            <w:pPr>
              <w:rPr>
                <w:sz w:val="20"/>
                <w:szCs w:val="20"/>
              </w:rPr>
            </w:pPr>
          </w:p>
          <w:p w14:paraId="3DECD3EB" w14:textId="77777777" w:rsidR="004A5EE9" w:rsidRPr="00F441CD" w:rsidRDefault="004A5EE9" w:rsidP="00326587">
            <w:pPr>
              <w:rPr>
                <w:rFonts w:ascii="Arial" w:hAnsi="Arial" w:cs="Arial"/>
                <w:sz w:val="20"/>
                <w:szCs w:val="20"/>
              </w:rPr>
            </w:pPr>
            <w:hyperlink r:id="rId55" w:history="1">
              <w:r w:rsidRPr="00F441CD">
                <w:rPr>
                  <w:rStyle w:val="Hyperlink"/>
                  <w:rFonts w:ascii="Arial" w:hAnsi="Arial" w:cs="Arial"/>
                  <w:sz w:val="20"/>
                  <w:szCs w:val="20"/>
                </w:rPr>
                <w:t>Maatwerk bij toepassen van grond en baggerspecie (iplo.nl)</w:t>
              </w:r>
            </w:hyperlink>
            <w:r w:rsidRPr="00F441CD">
              <w:rPr>
                <w:rFonts w:ascii="Arial" w:hAnsi="Arial" w:cs="Arial"/>
                <w:sz w:val="20"/>
                <w:szCs w:val="20"/>
              </w:rPr>
              <w:br/>
            </w:r>
          </w:p>
          <w:p w14:paraId="1D218EDD" w14:textId="559E88A4" w:rsidR="004A5EE9" w:rsidRPr="00AB2CBA" w:rsidRDefault="004A5EE9" w:rsidP="00326587">
            <w:pPr>
              <w:rPr>
                <w:sz w:val="22"/>
                <w:szCs w:val="22"/>
              </w:rPr>
            </w:pPr>
            <w:hyperlink r:id="rId56" w:history="1">
              <w:r w:rsidRPr="00F441CD">
                <w:rPr>
                  <w:rStyle w:val="Hyperlink"/>
                  <w:rFonts w:ascii="Arial" w:hAnsi="Arial" w:cs="Arial"/>
                  <w:sz w:val="20"/>
                  <w:szCs w:val="20"/>
                </w:rPr>
                <w:t>Erkenningsplicht bij activiteiten op of in de bodem, maatwerk en gelijkwaardigheid (iplo.nl)</w:t>
              </w:r>
            </w:hyperlink>
            <w:r w:rsidRPr="00F441CD">
              <w:rPr>
                <w:rFonts w:ascii="Arial" w:hAnsi="Arial" w:cs="Arial"/>
                <w:sz w:val="20"/>
                <w:szCs w:val="20"/>
              </w:rPr>
              <w:br/>
            </w:r>
          </w:p>
        </w:tc>
      </w:tr>
    </w:tbl>
    <w:p w14:paraId="31A17CEB" w14:textId="763B4A5A" w:rsidR="00E9790E" w:rsidRDefault="00E9790E" w:rsidP="00714655">
      <w:pPr>
        <w:spacing w:after="160" w:line="259" w:lineRule="auto"/>
        <w:rPr>
          <w:rFonts w:ascii="Arial" w:hAnsi="Arial" w:cs="Arial"/>
          <w:color w:val="222222"/>
          <w:sz w:val="20"/>
          <w:szCs w:val="20"/>
        </w:rPr>
      </w:pPr>
    </w:p>
    <w:p w14:paraId="5BA052E8" w14:textId="77777777" w:rsidR="00E9790E" w:rsidRDefault="00E9790E">
      <w:pPr>
        <w:spacing w:after="160" w:line="259" w:lineRule="auto"/>
        <w:rPr>
          <w:rFonts w:ascii="Arial" w:hAnsi="Arial" w:cs="Arial"/>
          <w:color w:val="222222"/>
          <w:sz w:val="20"/>
          <w:szCs w:val="20"/>
        </w:rPr>
      </w:pPr>
      <w:r>
        <w:rPr>
          <w:rFonts w:ascii="Arial" w:hAnsi="Arial" w:cs="Arial"/>
          <w:color w:val="222222"/>
          <w:sz w:val="20"/>
          <w:szCs w:val="20"/>
        </w:rPr>
        <w:br w:type="page"/>
      </w:r>
    </w:p>
    <w:p w14:paraId="093CA2B9" w14:textId="77777777" w:rsidR="008D1040" w:rsidRDefault="008D1040" w:rsidP="00714655">
      <w:pPr>
        <w:spacing w:after="160" w:line="259" w:lineRule="auto"/>
        <w:rPr>
          <w:rFonts w:ascii="Arial" w:hAnsi="Arial" w:cs="Arial"/>
          <w:color w:val="222222"/>
          <w:sz w:val="20"/>
          <w:szCs w:val="20"/>
        </w:rPr>
      </w:pPr>
    </w:p>
    <w:tbl>
      <w:tblPr>
        <w:tblW w:w="9360" w:type="dxa"/>
        <w:tblInd w:w="-20" w:type="dxa"/>
        <w:tblCellMar>
          <w:left w:w="70" w:type="dxa"/>
          <w:right w:w="70" w:type="dxa"/>
        </w:tblCellMar>
        <w:tblLook w:val="04A0" w:firstRow="1" w:lastRow="0" w:firstColumn="1" w:lastColumn="0" w:noHBand="0" w:noVBand="1"/>
      </w:tblPr>
      <w:tblGrid>
        <w:gridCol w:w="9360"/>
      </w:tblGrid>
      <w:tr w:rsidR="008D1040" w:rsidRPr="007B38AB" w14:paraId="3E87092F" w14:textId="77777777" w:rsidTr="00326587">
        <w:trPr>
          <w:trHeight w:val="283"/>
        </w:trPr>
        <w:tc>
          <w:tcPr>
            <w:tcW w:w="9360" w:type="dxa"/>
            <w:tcBorders>
              <w:top w:val="single" w:sz="4" w:space="0" w:color="auto"/>
              <w:left w:val="single" w:sz="4" w:space="0" w:color="auto"/>
              <w:bottom w:val="single" w:sz="4" w:space="0" w:color="auto"/>
              <w:right w:val="single" w:sz="4" w:space="0" w:color="auto"/>
            </w:tcBorders>
            <w:shd w:val="clear" w:color="auto" w:fill="auto"/>
            <w:hideMark/>
          </w:tcPr>
          <w:p w14:paraId="4E44C003" w14:textId="7843262E" w:rsidR="008D1040" w:rsidRPr="007B38AB" w:rsidRDefault="008D1040" w:rsidP="00326587">
            <w:pPr>
              <w:pStyle w:val="Kop2"/>
            </w:pPr>
            <w:r>
              <w:rPr>
                <w:rFonts w:ascii="Arial" w:hAnsi="Arial" w:cs="Arial"/>
                <w:color w:val="222222"/>
                <w:sz w:val="20"/>
                <w:szCs w:val="20"/>
              </w:rPr>
              <w:br w:type="page"/>
            </w:r>
            <w:r>
              <w:rPr>
                <w:rFonts w:ascii="Arial" w:hAnsi="Arial" w:cs="Arial"/>
                <w:color w:val="222222"/>
              </w:rPr>
              <w:br w:type="page"/>
            </w:r>
            <w:r>
              <w:br w:type="page"/>
            </w:r>
            <w:bookmarkStart w:id="27" w:name="_Toc160527583"/>
            <w:r w:rsidRPr="007B38AB">
              <w:t>Vraag-nummer</w:t>
            </w:r>
            <w:r>
              <w:t xml:space="preserve"> 022 (</w:t>
            </w:r>
            <w:r w:rsidR="00985624">
              <w:t>GOO-voorbeeld</w:t>
            </w:r>
            <w:r w:rsidR="00DC44ED" w:rsidRPr="00DC44ED">
              <w:t>regels beperkt vooronderzoek</w:t>
            </w:r>
            <w:r>
              <w:t>)</w:t>
            </w:r>
            <w:bookmarkEnd w:id="27"/>
          </w:p>
        </w:tc>
      </w:tr>
      <w:tr w:rsidR="008D1040" w:rsidRPr="007B38AB" w14:paraId="643ABB35" w14:textId="77777777" w:rsidTr="00326587">
        <w:trPr>
          <w:trHeight w:val="260"/>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5D781E99" w14:textId="27A3BDD8" w:rsidR="008D1040" w:rsidRPr="007B38AB" w:rsidRDefault="00DC44ED" w:rsidP="00326587">
            <w:pPr>
              <w:rPr>
                <w:rFonts w:ascii="Arial" w:hAnsi="Arial" w:cs="Arial"/>
                <w:b/>
                <w:bCs/>
                <w:color w:val="000000"/>
                <w:sz w:val="20"/>
                <w:szCs w:val="20"/>
              </w:rPr>
            </w:pPr>
            <w:r>
              <w:rPr>
                <w:rFonts w:ascii="Arial" w:hAnsi="Arial" w:cs="Arial"/>
                <w:b/>
                <w:bCs/>
                <w:color w:val="000000"/>
                <w:sz w:val="20"/>
                <w:szCs w:val="20"/>
              </w:rPr>
              <w:t>26</w:t>
            </w:r>
            <w:r w:rsidR="008D1040">
              <w:rPr>
                <w:rFonts w:ascii="Arial" w:hAnsi="Arial" w:cs="Arial"/>
                <w:b/>
                <w:bCs/>
                <w:color w:val="000000"/>
                <w:sz w:val="20"/>
                <w:szCs w:val="20"/>
              </w:rPr>
              <w:t>-02-2024</w:t>
            </w:r>
          </w:p>
        </w:tc>
      </w:tr>
      <w:tr w:rsidR="008D1040" w:rsidRPr="00132BA5" w14:paraId="427BEB37" w14:textId="77777777" w:rsidTr="00326587">
        <w:trPr>
          <w:trHeight w:val="23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3C2CC21C" w14:textId="77777777" w:rsidR="008D1040" w:rsidRDefault="008D1040" w:rsidP="00326587">
            <w:pPr>
              <w:rPr>
                <w:rFonts w:ascii="Arial" w:hAnsi="Arial" w:cs="Arial"/>
                <w:b/>
                <w:bCs/>
                <w:color w:val="000000"/>
                <w:sz w:val="20"/>
                <w:szCs w:val="20"/>
              </w:rPr>
            </w:pPr>
            <w:r>
              <w:rPr>
                <w:rFonts w:ascii="Arial" w:hAnsi="Arial" w:cs="Arial"/>
                <w:b/>
                <w:bCs/>
                <w:color w:val="000000"/>
                <w:sz w:val="20"/>
                <w:szCs w:val="20"/>
              </w:rPr>
              <w:t>Vraag/opmerking</w:t>
            </w:r>
          </w:p>
          <w:p w14:paraId="13F1E8C8" w14:textId="61FBA83D" w:rsidR="008D1040" w:rsidRPr="00132BA5" w:rsidRDefault="00DC44ED" w:rsidP="00DC44ED">
            <w:pPr>
              <w:rPr>
                <w:rFonts w:ascii="Arial" w:hAnsi="Arial" w:cs="Arial"/>
                <w:color w:val="000000"/>
                <w:sz w:val="20"/>
                <w:szCs w:val="20"/>
              </w:rPr>
            </w:pPr>
            <w:r w:rsidRPr="00DC44ED">
              <w:rPr>
                <w:rFonts w:ascii="Arial" w:hAnsi="Arial" w:cs="Arial"/>
                <w:color w:val="000000"/>
                <w:sz w:val="20"/>
                <w:szCs w:val="20"/>
              </w:rPr>
              <w:t xml:space="preserve">Als </w:t>
            </w:r>
            <w:r w:rsidR="00C8135E">
              <w:rPr>
                <w:rFonts w:ascii="Arial" w:hAnsi="Arial" w:cs="Arial"/>
                <w:color w:val="000000"/>
                <w:sz w:val="20"/>
                <w:szCs w:val="20"/>
              </w:rPr>
              <w:t xml:space="preserve">al bekend is dat de kans op verontreiniging </w:t>
            </w:r>
            <w:r w:rsidR="00565263">
              <w:rPr>
                <w:rFonts w:ascii="Arial" w:hAnsi="Arial" w:cs="Arial"/>
                <w:color w:val="000000"/>
                <w:sz w:val="20"/>
                <w:szCs w:val="20"/>
              </w:rPr>
              <w:t xml:space="preserve">in een gebied </w:t>
            </w:r>
            <w:r w:rsidR="00C8135E">
              <w:rPr>
                <w:rFonts w:ascii="Arial" w:hAnsi="Arial" w:cs="Arial"/>
                <w:color w:val="000000"/>
                <w:sz w:val="20"/>
                <w:szCs w:val="20"/>
              </w:rPr>
              <w:t xml:space="preserve">erg klein is en je voor </w:t>
            </w:r>
            <w:r w:rsidR="00565263">
              <w:rPr>
                <w:rFonts w:ascii="Arial" w:hAnsi="Arial" w:cs="Arial"/>
                <w:color w:val="000000"/>
                <w:sz w:val="20"/>
                <w:szCs w:val="20"/>
              </w:rPr>
              <w:t>zo’n</w:t>
            </w:r>
            <w:r w:rsidR="00C8135E">
              <w:rPr>
                <w:rFonts w:ascii="Arial" w:hAnsi="Arial" w:cs="Arial"/>
                <w:color w:val="000000"/>
                <w:sz w:val="20"/>
                <w:szCs w:val="20"/>
              </w:rPr>
              <w:t xml:space="preserve"> geen verkennend onderzoek nodig vindt, </w:t>
            </w:r>
            <w:r w:rsidRPr="00DC44ED">
              <w:rPr>
                <w:rFonts w:ascii="Arial" w:hAnsi="Arial" w:cs="Arial"/>
                <w:color w:val="000000"/>
                <w:sz w:val="20"/>
                <w:szCs w:val="20"/>
              </w:rPr>
              <w:t>waarom dan nog gebieden aanwijzen voor beperkt vooronderzoek</w:t>
            </w:r>
            <w:r w:rsidR="00565263">
              <w:rPr>
                <w:rFonts w:ascii="Arial" w:hAnsi="Arial" w:cs="Arial"/>
                <w:color w:val="000000"/>
                <w:sz w:val="20"/>
                <w:szCs w:val="20"/>
              </w:rPr>
              <w:t xml:space="preserve"> zoals is uitgewerkt in de GOO-Voorbeeldregels Bodem</w:t>
            </w:r>
            <w:r w:rsidRPr="00DC44ED">
              <w:rPr>
                <w:rFonts w:ascii="Arial" w:hAnsi="Arial" w:cs="Arial"/>
                <w:color w:val="000000"/>
                <w:sz w:val="20"/>
                <w:szCs w:val="20"/>
              </w:rPr>
              <w:t>?</w:t>
            </w:r>
          </w:p>
        </w:tc>
      </w:tr>
      <w:tr w:rsidR="008D1040" w:rsidRPr="007B38AB" w14:paraId="19071C95"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hideMark/>
          </w:tcPr>
          <w:p w14:paraId="26FB7D6A" w14:textId="77777777" w:rsidR="008D1040" w:rsidRPr="007B38AB" w:rsidRDefault="008D1040" w:rsidP="00326587">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D1040" w:rsidRPr="00BB307E" w14:paraId="3EAEFCE8"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7B654385" w14:textId="510CA363" w:rsidR="00DC44ED" w:rsidRDefault="00C8135E" w:rsidP="00DC44ED">
            <w:pPr>
              <w:shd w:val="clear" w:color="auto" w:fill="FFFFFF"/>
              <w:rPr>
                <w:rFonts w:ascii="Arial" w:hAnsi="Arial" w:cs="Arial"/>
                <w:color w:val="000000"/>
                <w:sz w:val="20"/>
                <w:szCs w:val="20"/>
              </w:rPr>
            </w:pPr>
            <w:r>
              <w:rPr>
                <w:rFonts w:ascii="Arial" w:hAnsi="Arial" w:cs="Arial"/>
                <w:color w:val="000000"/>
                <w:sz w:val="20"/>
                <w:szCs w:val="20"/>
              </w:rPr>
              <w:t xml:space="preserve">Het Bal stelt voorafgaand onderzoek verplicht. Voorafgaand onderzoek bestaat uit 3 onderdelen: Vooronderzoek (NEN 5725), Verkennend Onderzoek (NEN 5740) en Nader Onderzoek. Als uit </w:t>
            </w:r>
            <w:r w:rsidR="00565263">
              <w:rPr>
                <w:rFonts w:ascii="Arial" w:hAnsi="Arial" w:cs="Arial"/>
                <w:color w:val="000000"/>
                <w:sz w:val="20"/>
                <w:szCs w:val="20"/>
              </w:rPr>
              <w:t xml:space="preserve">het </w:t>
            </w:r>
            <w:r>
              <w:rPr>
                <w:rFonts w:ascii="Arial" w:hAnsi="Arial" w:cs="Arial"/>
                <w:color w:val="000000"/>
                <w:sz w:val="20"/>
                <w:szCs w:val="20"/>
              </w:rPr>
              <w:t xml:space="preserve">Vooronderzoek blijkt dat er geen aanleiding is voor </w:t>
            </w:r>
            <w:r w:rsidR="00565263">
              <w:rPr>
                <w:rFonts w:ascii="Arial" w:hAnsi="Arial" w:cs="Arial"/>
                <w:color w:val="000000"/>
                <w:sz w:val="20"/>
                <w:szCs w:val="20"/>
              </w:rPr>
              <w:t xml:space="preserve">Verkennend Onderzoek (VO), </w:t>
            </w:r>
            <w:r>
              <w:rPr>
                <w:rFonts w:ascii="Arial" w:hAnsi="Arial" w:cs="Arial"/>
                <w:color w:val="000000"/>
                <w:sz w:val="20"/>
                <w:szCs w:val="20"/>
              </w:rPr>
              <w:t xml:space="preserve">dan </w:t>
            </w:r>
            <w:r w:rsidR="00565263">
              <w:rPr>
                <w:rFonts w:ascii="Arial" w:hAnsi="Arial" w:cs="Arial"/>
                <w:color w:val="000000"/>
                <w:sz w:val="20"/>
                <w:szCs w:val="20"/>
              </w:rPr>
              <w:t>is geen VO nodig.</w:t>
            </w:r>
          </w:p>
          <w:p w14:paraId="77CEDA3D" w14:textId="1ABC0CA4" w:rsidR="00DC44ED" w:rsidRDefault="00DC44ED" w:rsidP="00DC44ED">
            <w:pPr>
              <w:shd w:val="clear" w:color="auto" w:fill="FFFFFF"/>
              <w:rPr>
                <w:rFonts w:ascii="Arial" w:hAnsi="Arial" w:cs="Arial"/>
                <w:color w:val="000000"/>
                <w:sz w:val="20"/>
                <w:szCs w:val="20"/>
              </w:rPr>
            </w:pPr>
          </w:p>
          <w:p w14:paraId="272FA7FD" w14:textId="272BFF58" w:rsidR="00C8135E" w:rsidRDefault="00DC44ED" w:rsidP="00DC44ED">
            <w:pPr>
              <w:shd w:val="clear" w:color="auto" w:fill="FFFFFF"/>
              <w:rPr>
                <w:rFonts w:ascii="Arial" w:hAnsi="Arial" w:cs="Arial"/>
                <w:color w:val="000000"/>
                <w:sz w:val="20"/>
                <w:szCs w:val="20"/>
              </w:rPr>
            </w:pPr>
            <w:r>
              <w:rPr>
                <w:rFonts w:ascii="Arial" w:hAnsi="Arial" w:cs="Arial"/>
                <w:color w:val="000000"/>
                <w:sz w:val="20"/>
                <w:szCs w:val="20"/>
              </w:rPr>
              <w:t>De GOO</w:t>
            </w:r>
            <w:r w:rsidR="00565263">
              <w:rPr>
                <w:rFonts w:ascii="Arial" w:hAnsi="Arial" w:cs="Arial"/>
                <w:color w:val="000000"/>
                <w:sz w:val="20"/>
                <w:szCs w:val="20"/>
              </w:rPr>
              <w:t>-</w:t>
            </w:r>
            <w:r>
              <w:rPr>
                <w:rFonts w:ascii="Arial" w:hAnsi="Arial" w:cs="Arial"/>
                <w:color w:val="000000"/>
                <w:sz w:val="20"/>
                <w:szCs w:val="20"/>
              </w:rPr>
              <w:t>werkgroep heeft hier</w:t>
            </w:r>
            <w:r w:rsidR="00C023C1">
              <w:rPr>
                <w:rFonts w:ascii="Arial" w:hAnsi="Arial" w:cs="Arial"/>
                <w:color w:val="000000"/>
                <w:sz w:val="20"/>
                <w:szCs w:val="20"/>
              </w:rPr>
              <w:t xml:space="preserve">over </w:t>
            </w:r>
            <w:r>
              <w:rPr>
                <w:rFonts w:ascii="Arial" w:hAnsi="Arial" w:cs="Arial"/>
                <w:color w:val="000000"/>
                <w:sz w:val="20"/>
                <w:szCs w:val="20"/>
              </w:rPr>
              <w:t>voorbeeldregels opgesteld</w:t>
            </w:r>
            <w:r w:rsidR="00C8135E">
              <w:rPr>
                <w:rFonts w:ascii="Arial" w:hAnsi="Arial" w:cs="Arial"/>
                <w:color w:val="000000"/>
                <w:sz w:val="20"/>
                <w:szCs w:val="20"/>
              </w:rPr>
              <w:t>:</w:t>
            </w:r>
          </w:p>
          <w:p w14:paraId="18ACB24D" w14:textId="2A54B418" w:rsidR="00C8135E" w:rsidRPr="00C8135E" w:rsidRDefault="00C8135E" w:rsidP="00DC44ED">
            <w:pPr>
              <w:shd w:val="clear" w:color="auto" w:fill="FFFFFF"/>
              <w:rPr>
                <w:rFonts w:ascii="Arial" w:hAnsi="Arial" w:cs="Arial"/>
                <w:color w:val="000000"/>
                <w:sz w:val="20"/>
                <w:szCs w:val="20"/>
              </w:rPr>
            </w:pPr>
            <w:r>
              <w:rPr>
                <w:rFonts w:ascii="Arial" w:hAnsi="Arial" w:cs="Arial"/>
                <w:sz w:val="20"/>
                <w:szCs w:val="20"/>
              </w:rPr>
              <w:t>“</w:t>
            </w:r>
            <w:r w:rsidRPr="00764BA8">
              <w:rPr>
                <w:rFonts w:ascii="Arial" w:hAnsi="Arial" w:cs="Arial"/>
                <w:sz w:val="20"/>
                <w:szCs w:val="20"/>
              </w:rPr>
              <w:t>Er zijn locaties ‘beperkt vooronderzoek’ waar een overschrijding van een waarde voor de toelaatbare kwaliteit van de bodem, bedoeld in artikel 5.3.x2 van dit Omgevingsplan, redelijkerwijs is uit te sluiten. In afwijking van het vooronderzoek zoals bedoeld in paragraaf 5.2.2 van het Besluit activiteiten leefomgeving worden alleen de gegevens zoals aangegeven in het formulier ”beperkt vooronderzoek” verstrekt</w:t>
            </w:r>
            <w:r>
              <w:rPr>
                <w:rFonts w:ascii="Arial" w:hAnsi="Arial" w:cs="Arial"/>
                <w:sz w:val="20"/>
                <w:szCs w:val="20"/>
              </w:rPr>
              <w:t>”.</w:t>
            </w:r>
          </w:p>
          <w:p w14:paraId="3E81AD4E" w14:textId="77777777" w:rsidR="00C8135E" w:rsidRDefault="00C8135E" w:rsidP="00DC44ED">
            <w:pPr>
              <w:shd w:val="clear" w:color="auto" w:fill="FFFFFF"/>
              <w:rPr>
                <w:rFonts w:ascii="Arial" w:hAnsi="Arial" w:cs="Arial"/>
                <w:color w:val="000000"/>
                <w:sz w:val="20"/>
                <w:szCs w:val="20"/>
              </w:rPr>
            </w:pPr>
          </w:p>
          <w:p w14:paraId="66B4ED45" w14:textId="5002DE86" w:rsidR="00565263" w:rsidRDefault="00DC44ED" w:rsidP="00DC44ED">
            <w:pPr>
              <w:shd w:val="clear" w:color="auto" w:fill="FFFFFF"/>
              <w:rPr>
                <w:rFonts w:ascii="Arial" w:hAnsi="Arial" w:cs="Arial"/>
                <w:color w:val="000000"/>
                <w:sz w:val="20"/>
                <w:szCs w:val="20"/>
              </w:rPr>
            </w:pPr>
            <w:r w:rsidRPr="00837403">
              <w:rPr>
                <w:rFonts w:ascii="Arial" w:hAnsi="Arial" w:cs="Arial"/>
                <w:color w:val="000000"/>
                <w:sz w:val="20"/>
                <w:szCs w:val="20"/>
              </w:rPr>
              <w:t xml:space="preserve">Er ontstaat discussie of </w:t>
            </w:r>
            <w:r w:rsidR="00C8135E" w:rsidRPr="00837403">
              <w:rPr>
                <w:rFonts w:ascii="Arial" w:hAnsi="Arial" w:cs="Arial"/>
                <w:color w:val="000000"/>
                <w:sz w:val="20"/>
                <w:szCs w:val="20"/>
              </w:rPr>
              <w:t xml:space="preserve">beperkt vooronderzoek in dit soort situaties nog wel zinvol is. </w:t>
            </w:r>
          </w:p>
          <w:p w14:paraId="28ACE9E7" w14:textId="77777777" w:rsidR="00F56F58" w:rsidRDefault="00F56F58" w:rsidP="00DC44ED">
            <w:pPr>
              <w:shd w:val="clear" w:color="auto" w:fill="FFFFFF"/>
              <w:rPr>
                <w:rFonts w:ascii="Arial" w:hAnsi="Arial" w:cs="Arial"/>
                <w:color w:val="000000"/>
                <w:sz w:val="20"/>
                <w:szCs w:val="20"/>
              </w:rPr>
            </w:pPr>
          </w:p>
          <w:p w14:paraId="6CE595C1" w14:textId="3849EC3A" w:rsidR="008D1040" w:rsidRPr="00BB307E" w:rsidRDefault="00DC44ED" w:rsidP="00DC44ED">
            <w:pPr>
              <w:shd w:val="clear" w:color="auto" w:fill="FFFFFF"/>
              <w:rPr>
                <w:rFonts w:ascii="Arial" w:hAnsi="Arial" w:cs="Arial"/>
                <w:color w:val="000000"/>
                <w:sz w:val="20"/>
                <w:szCs w:val="20"/>
              </w:rPr>
            </w:pPr>
            <w:r w:rsidRPr="00F56F58">
              <w:rPr>
                <w:rFonts w:ascii="Arial" w:hAnsi="Arial" w:cs="Arial"/>
                <w:color w:val="000000"/>
                <w:sz w:val="20"/>
                <w:szCs w:val="20"/>
              </w:rPr>
              <w:t xml:space="preserve">Actie GOO: </w:t>
            </w:r>
            <w:r w:rsidR="00F56F58">
              <w:rPr>
                <w:rFonts w:ascii="Arial" w:hAnsi="Arial" w:cs="Arial"/>
                <w:color w:val="000000"/>
                <w:sz w:val="20"/>
                <w:szCs w:val="20"/>
              </w:rPr>
              <w:t>M</w:t>
            </w:r>
            <w:r w:rsidRPr="00F56F58">
              <w:rPr>
                <w:rFonts w:ascii="Arial" w:hAnsi="Arial" w:cs="Arial"/>
                <w:color w:val="000000"/>
                <w:sz w:val="20"/>
                <w:szCs w:val="20"/>
              </w:rPr>
              <w:t>eenemen naar GOO werkgroep Voorbeeldregels</w:t>
            </w:r>
            <w:r w:rsidR="00C023C1" w:rsidRPr="00F56F58">
              <w:rPr>
                <w:rFonts w:ascii="Arial" w:hAnsi="Arial" w:cs="Arial"/>
                <w:color w:val="000000"/>
                <w:sz w:val="20"/>
                <w:szCs w:val="20"/>
              </w:rPr>
              <w:t xml:space="preserve"> (</w:t>
            </w:r>
            <w:r w:rsidR="00565263">
              <w:rPr>
                <w:rFonts w:ascii="Arial" w:hAnsi="Arial" w:cs="Arial"/>
                <w:color w:val="000000"/>
                <w:sz w:val="20"/>
                <w:szCs w:val="20"/>
              </w:rPr>
              <w:t xml:space="preserve">de wijze van </w:t>
            </w:r>
            <w:r w:rsidR="00F56F58">
              <w:rPr>
                <w:rFonts w:ascii="Arial" w:hAnsi="Arial" w:cs="Arial"/>
                <w:color w:val="000000"/>
                <w:sz w:val="20"/>
                <w:szCs w:val="20"/>
              </w:rPr>
              <w:t>uitwerking</w:t>
            </w:r>
            <w:r w:rsidR="00C023C1" w:rsidRPr="00066A55">
              <w:rPr>
                <w:rFonts w:ascii="Arial" w:hAnsi="Arial" w:cs="Arial"/>
                <w:color w:val="000000"/>
                <w:sz w:val="20"/>
                <w:szCs w:val="20"/>
              </w:rPr>
              <w:t xml:space="preserve"> </w:t>
            </w:r>
            <w:r w:rsidR="00F56F58">
              <w:rPr>
                <w:rFonts w:ascii="Arial" w:hAnsi="Arial" w:cs="Arial"/>
                <w:color w:val="000000"/>
                <w:sz w:val="20"/>
                <w:szCs w:val="20"/>
              </w:rPr>
              <w:t xml:space="preserve">van deze voorbeeldregel </w:t>
            </w:r>
            <w:r w:rsidR="00C023C1" w:rsidRPr="00066A55">
              <w:rPr>
                <w:rFonts w:ascii="Arial" w:hAnsi="Arial" w:cs="Arial"/>
                <w:color w:val="000000"/>
                <w:sz w:val="20"/>
                <w:szCs w:val="20"/>
              </w:rPr>
              <w:t>in</w:t>
            </w:r>
            <w:r w:rsidR="00565263">
              <w:rPr>
                <w:rFonts w:ascii="Arial" w:hAnsi="Arial" w:cs="Arial"/>
                <w:color w:val="000000"/>
                <w:sz w:val="20"/>
                <w:szCs w:val="20"/>
              </w:rPr>
              <w:t xml:space="preserve"> het</w:t>
            </w:r>
            <w:r w:rsidR="00C023C1" w:rsidRPr="00F56F58">
              <w:rPr>
                <w:rFonts w:ascii="Arial" w:hAnsi="Arial" w:cs="Arial"/>
                <w:color w:val="000000"/>
                <w:sz w:val="20"/>
                <w:szCs w:val="20"/>
              </w:rPr>
              <w:t xml:space="preserve"> Omgevingsplan van gemeente Rheden</w:t>
            </w:r>
            <w:r w:rsidR="00565263">
              <w:rPr>
                <w:rFonts w:ascii="Arial" w:hAnsi="Arial" w:cs="Arial"/>
                <w:color w:val="000000"/>
                <w:sz w:val="20"/>
                <w:szCs w:val="20"/>
              </w:rPr>
              <w:t xml:space="preserve"> is daarbij mogelijk informatief</w:t>
            </w:r>
            <w:r w:rsidR="00C023C1" w:rsidRPr="00F56F58">
              <w:rPr>
                <w:rFonts w:ascii="Arial" w:hAnsi="Arial" w:cs="Arial"/>
                <w:color w:val="000000"/>
                <w:sz w:val="20"/>
                <w:szCs w:val="20"/>
              </w:rPr>
              <w:t>)</w:t>
            </w:r>
            <w:r w:rsidRPr="00F56F58">
              <w:rPr>
                <w:rFonts w:ascii="Arial" w:hAnsi="Arial" w:cs="Arial"/>
                <w:color w:val="000000"/>
                <w:sz w:val="20"/>
                <w:szCs w:val="20"/>
              </w:rPr>
              <w:t>.</w:t>
            </w:r>
            <w:r>
              <w:rPr>
                <w:rFonts w:ascii="Arial" w:hAnsi="Arial" w:cs="Arial"/>
                <w:color w:val="000000"/>
                <w:sz w:val="20"/>
                <w:szCs w:val="20"/>
              </w:rPr>
              <w:t xml:space="preserve"> </w:t>
            </w:r>
          </w:p>
        </w:tc>
      </w:tr>
      <w:tr w:rsidR="008D1040" w:rsidRPr="00815C71" w14:paraId="784D386A"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5A292A6B" w14:textId="77777777" w:rsidR="008D1040" w:rsidRPr="00815C71" w:rsidRDefault="008D1040" w:rsidP="00326587">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D1040" w:rsidRPr="007B38AB" w14:paraId="20582D39" w14:textId="77777777" w:rsidTr="00326587">
        <w:trPr>
          <w:trHeight w:val="26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0E8623B2" w14:textId="303B0210" w:rsidR="00F56F58" w:rsidRPr="00F56F58" w:rsidRDefault="00F56F58" w:rsidP="00326587">
            <w:pPr>
              <w:shd w:val="clear" w:color="auto" w:fill="FFFFFF"/>
              <w:rPr>
                <w:rFonts w:ascii="Arial" w:hAnsi="Arial" w:cs="Arial"/>
                <w:color w:val="000000"/>
                <w:sz w:val="20"/>
                <w:szCs w:val="20"/>
                <w:u w:val="single"/>
              </w:rPr>
            </w:pPr>
            <w:r w:rsidRPr="00F56F58">
              <w:rPr>
                <w:rFonts w:ascii="Arial" w:hAnsi="Arial" w:cs="Arial"/>
                <w:color w:val="000000"/>
                <w:sz w:val="20"/>
                <w:szCs w:val="20"/>
                <w:u w:val="single"/>
              </w:rPr>
              <w:t>Toelichting op de 90%-versie van de GOO-voorbeeldregels (pag. 9):</w:t>
            </w:r>
          </w:p>
          <w:p w14:paraId="21C8685B" w14:textId="4E0EC266" w:rsidR="008D1040" w:rsidRPr="007B38AB" w:rsidRDefault="00F56F58" w:rsidP="00326587">
            <w:pPr>
              <w:shd w:val="clear" w:color="auto" w:fill="FFFFFF"/>
              <w:rPr>
                <w:rFonts w:ascii="Arial" w:hAnsi="Arial" w:cs="Arial"/>
                <w:color w:val="000000"/>
                <w:sz w:val="20"/>
                <w:szCs w:val="20"/>
              </w:rPr>
            </w:pPr>
            <w:r w:rsidRPr="00F56F58">
              <w:rPr>
                <w:rFonts w:ascii="Arial" w:hAnsi="Arial" w:cs="Arial"/>
                <w:sz w:val="20"/>
                <w:szCs w:val="20"/>
              </w:rPr>
              <w:t>Dit is een versoepeling op de standaard, en dus minder streng dan de algemene regels voorschrijven. Er is geen uitgebreid vooronderzoek nodig volgens NEN5725. In plaats daarvan schrijft de gemeente voor welke informatie moet worden aangeleverd. De gemeente kan daar een eigen invulformulier bij voorschrijven. Er zijn situaties denkbaar waarbij er op basis van de informatie uit het bodeminformatie systeem geen aanleiding is voor onderzoek, maar de gemeente niet zeker weet of er uit andere bronnen nog relevante informatie kan komen. Er kan een calamiteit op de locatie zijn geweest, er kan asbest op de locatie aanwezig zijn (geweest), de eigenaar kan bijvoorbeeld puin hebben aangetroffen in de bodem. In plaats van een uitgebreid vooronderzoek is het efficiënter als de initiatiefnemer dan alleen die informatie aanlevert waarover de gemeente niet zelf beschikt. Deze optie is bedoeld voor gemeenten die wel minder vooronderzoek willen, maar optie 2 daarin te ver vinden gaan. De aangeleverde informatie helpt de gemeente om vast te stellen of er alsnog een bodemonderzoek gevraagd wordt.</w:t>
            </w:r>
          </w:p>
        </w:tc>
      </w:tr>
      <w:tr w:rsidR="008D1040" w:rsidRPr="00AB2CBA" w14:paraId="6D194417" w14:textId="77777777" w:rsidTr="00326587">
        <w:trPr>
          <w:trHeight w:val="242"/>
        </w:trPr>
        <w:tc>
          <w:tcPr>
            <w:tcW w:w="9360" w:type="dxa"/>
            <w:tcBorders>
              <w:top w:val="single" w:sz="4" w:space="0" w:color="auto"/>
              <w:left w:val="single" w:sz="4" w:space="0" w:color="auto"/>
              <w:bottom w:val="single" w:sz="4" w:space="0" w:color="auto"/>
              <w:right w:val="single" w:sz="4" w:space="0" w:color="auto"/>
            </w:tcBorders>
            <w:shd w:val="clear" w:color="auto" w:fill="auto"/>
            <w:vAlign w:val="bottom"/>
          </w:tcPr>
          <w:p w14:paraId="71CBA617" w14:textId="77777777" w:rsidR="008D1040" w:rsidRPr="00F56F58" w:rsidRDefault="008D1040" w:rsidP="00326587">
            <w:pPr>
              <w:rPr>
                <w:rFonts w:ascii="Arial" w:hAnsi="Arial" w:cs="Arial"/>
                <w:b/>
                <w:bCs/>
                <w:color w:val="000000"/>
                <w:sz w:val="20"/>
                <w:szCs w:val="20"/>
              </w:rPr>
            </w:pPr>
            <w:r w:rsidRPr="007B38AB">
              <w:rPr>
                <w:rFonts w:ascii="Arial" w:hAnsi="Arial" w:cs="Arial"/>
                <w:b/>
                <w:bCs/>
                <w:color w:val="000000"/>
                <w:sz w:val="20"/>
                <w:szCs w:val="20"/>
              </w:rPr>
              <w:lastRenderedPageBreak/>
              <w:t>Links</w:t>
            </w:r>
          </w:p>
          <w:p w14:paraId="3B99FF95" w14:textId="75675C8D" w:rsidR="00F56F58" w:rsidRPr="00F56F58" w:rsidRDefault="00F56F58" w:rsidP="00326587">
            <w:pPr>
              <w:rPr>
                <w:rFonts w:ascii="Arial" w:hAnsi="Arial" w:cs="Arial"/>
                <w:b/>
                <w:bCs/>
                <w:color w:val="000000"/>
                <w:sz w:val="20"/>
                <w:szCs w:val="20"/>
              </w:rPr>
            </w:pPr>
            <w:r w:rsidRPr="00066A55">
              <w:rPr>
                <w:rFonts w:ascii="Arial" w:hAnsi="Arial" w:cs="Arial"/>
                <w:color w:val="000000"/>
                <w:sz w:val="20"/>
                <w:szCs w:val="20"/>
              </w:rPr>
              <w:t>Toelichting op de 90%-versie van de GOO-voorbeeldregels</w:t>
            </w:r>
            <w:r>
              <w:rPr>
                <w:rFonts w:ascii="Arial" w:hAnsi="Arial" w:cs="Arial"/>
                <w:color w:val="000000"/>
                <w:sz w:val="20"/>
                <w:szCs w:val="20"/>
              </w:rPr>
              <w:t xml:space="preserve"> (zie pag. 9)</w:t>
            </w:r>
            <w:r w:rsidRPr="00066A55">
              <w:rPr>
                <w:rFonts w:ascii="Arial" w:hAnsi="Arial" w:cs="Arial"/>
                <w:color w:val="000000"/>
                <w:sz w:val="20"/>
                <w:szCs w:val="20"/>
              </w:rPr>
              <w:t>:</w:t>
            </w:r>
          </w:p>
          <w:p w14:paraId="7C255ADF" w14:textId="72F8116A" w:rsidR="008D1040" w:rsidRDefault="00F56F58" w:rsidP="00326587">
            <w:pPr>
              <w:rPr>
                <w:rFonts w:ascii="Arial" w:hAnsi="Arial" w:cs="Arial"/>
                <w:color w:val="000000"/>
                <w:sz w:val="20"/>
                <w:szCs w:val="20"/>
              </w:rPr>
            </w:pPr>
            <w:r w:rsidRPr="00F56F58">
              <w:rPr>
                <w:rFonts w:ascii="Arial" w:hAnsi="Arial" w:cs="Arial"/>
                <w:color w:val="000000"/>
                <w:sz w:val="20"/>
                <w:szCs w:val="20"/>
              </w:rPr>
              <w:t>https://www.gelderseomgevingsdiensten.nl/wp-content/uploads/2022/11/90-versie-Toelichting-GOO-voorbeeldregels-bodem.pdf</w:t>
            </w:r>
          </w:p>
          <w:p w14:paraId="0C04D9BC" w14:textId="77777777" w:rsidR="00F56F58" w:rsidRPr="00F405AB" w:rsidRDefault="00F56F58" w:rsidP="00326587">
            <w:pPr>
              <w:rPr>
                <w:rFonts w:ascii="Arial" w:hAnsi="Arial" w:cs="Arial"/>
                <w:color w:val="000000"/>
                <w:sz w:val="20"/>
                <w:szCs w:val="20"/>
              </w:rPr>
            </w:pPr>
          </w:p>
          <w:p w14:paraId="78451A89" w14:textId="536A00EA" w:rsidR="00F405AB" w:rsidRPr="00F405AB" w:rsidRDefault="00F405AB" w:rsidP="00F405AB">
            <w:pPr>
              <w:shd w:val="clear" w:color="auto" w:fill="FFFFFF"/>
              <w:rPr>
                <w:rFonts w:ascii="Arial" w:hAnsi="Arial" w:cs="Arial"/>
                <w:color w:val="000000"/>
                <w:sz w:val="20"/>
                <w:szCs w:val="20"/>
              </w:rPr>
            </w:pPr>
            <w:r w:rsidRPr="00F405AB">
              <w:rPr>
                <w:rFonts w:ascii="Arial" w:hAnsi="Arial" w:cs="Arial"/>
                <w:color w:val="000000"/>
                <w:sz w:val="20"/>
                <w:szCs w:val="20"/>
              </w:rPr>
              <w:t xml:space="preserve">In het kader van Bodembeheer van de </w:t>
            </w:r>
            <w:r>
              <w:rPr>
                <w:rFonts w:ascii="Arial" w:hAnsi="Arial" w:cs="Arial"/>
                <w:color w:val="000000"/>
                <w:sz w:val="20"/>
                <w:szCs w:val="20"/>
              </w:rPr>
              <w:t>T</w:t>
            </w:r>
            <w:r w:rsidRPr="00F405AB">
              <w:rPr>
                <w:rFonts w:ascii="Arial" w:hAnsi="Arial" w:cs="Arial"/>
                <w:color w:val="000000"/>
                <w:sz w:val="20"/>
                <w:szCs w:val="20"/>
              </w:rPr>
              <w:t xml:space="preserve">oekomst is het </w:t>
            </w:r>
            <w:r w:rsidR="0005400B">
              <w:rPr>
                <w:rFonts w:ascii="Arial" w:hAnsi="Arial" w:cs="Arial"/>
                <w:color w:val="000000"/>
                <w:sz w:val="20"/>
                <w:szCs w:val="20"/>
              </w:rPr>
              <w:t>I</w:t>
            </w:r>
            <w:r w:rsidRPr="00F405AB">
              <w:rPr>
                <w:rFonts w:ascii="Arial" w:hAnsi="Arial" w:cs="Arial"/>
                <w:color w:val="000000"/>
                <w:sz w:val="20"/>
                <w:szCs w:val="20"/>
              </w:rPr>
              <w:t>nformatieblad over Voorafgaand bodemonderzoek uitgebracht.</w:t>
            </w:r>
            <w:r>
              <w:rPr>
                <w:rFonts w:ascii="Arial" w:hAnsi="Arial" w:cs="Arial"/>
                <w:color w:val="000000"/>
                <w:sz w:val="20"/>
                <w:szCs w:val="20"/>
              </w:rPr>
              <w:t xml:space="preserve"> </w:t>
            </w:r>
            <w:r w:rsidRPr="00F405AB">
              <w:rPr>
                <w:rFonts w:ascii="Arial" w:hAnsi="Arial" w:cs="Arial"/>
                <w:color w:val="000000"/>
                <w:sz w:val="20"/>
                <w:szCs w:val="20"/>
              </w:rPr>
              <w:t>Op pagina 12 gaat het over de mogelijkheid om geen bodemonderzoek te verlangen</w:t>
            </w:r>
            <w:r w:rsidR="0005400B">
              <w:rPr>
                <w:rFonts w:ascii="Arial" w:hAnsi="Arial" w:cs="Arial"/>
                <w:color w:val="000000"/>
                <w:sz w:val="20"/>
                <w:szCs w:val="20"/>
              </w:rPr>
              <w:t>:</w:t>
            </w:r>
          </w:p>
          <w:p w14:paraId="0E17E42C" w14:textId="77777777" w:rsidR="00F405AB" w:rsidRPr="00F405AB" w:rsidRDefault="00066A55" w:rsidP="00F405AB">
            <w:pPr>
              <w:shd w:val="clear" w:color="auto" w:fill="FFFFFF"/>
              <w:rPr>
                <w:rFonts w:ascii="Arial" w:hAnsi="Arial" w:cs="Arial"/>
                <w:color w:val="000000"/>
                <w:sz w:val="20"/>
                <w:szCs w:val="20"/>
                <w:u w:val="single"/>
              </w:rPr>
            </w:pPr>
            <w:hyperlink r:id="rId57" w:tgtFrame="_blank" w:history="1">
              <w:r w:rsidR="00F405AB" w:rsidRPr="00F405AB">
                <w:rPr>
                  <w:rFonts w:ascii="Arial" w:hAnsi="Arial"/>
                  <w:color w:val="000000"/>
                  <w:sz w:val="20"/>
                  <w:szCs w:val="20"/>
                  <w:u w:val="single"/>
                </w:rPr>
                <w:t>https://samendedieptein.nl/wp-content/uploads/2022/09/Aanvullingspoor-informatieblad-voorafgaand-bodemonderzoek-onder-de-omgevingswet-V0807222.pdf</w:t>
              </w:r>
            </w:hyperlink>
          </w:p>
          <w:p w14:paraId="45991CC3" w14:textId="77777777" w:rsidR="00F405AB" w:rsidRPr="00F405AB" w:rsidRDefault="00F405AB" w:rsidP="00F405AB">
            <w:pPr>
              <w:shd w:val="clear" w:color="auto" w:fill="FFFFFF"/>
              <w:rPr>
                <w:rFonts w:ascii="Arial" w:hAnsi="Arial" w:cs="Arial"/>
                <w:color w:val="000000"/>
                <w:sz w:val="20"/>
                <w:szCs w:val="20"/>
              </w:rPr>
            </w:pPr>
            <w:r w:rsidRPr="00F405AB">
              <w:rPr>
                <w:rFonts w:ascii="Arial" w:hAnsi="Arial" w:cs="Arial"/>
                <w:color w:val="000000"/>
                <w:sz w:val="20"/>
                <w:szCs w:val="20"/>
              </w:rPr>
              <w:t> </w:t>
            </w:r>
          </w:p>
          <w:p w14:paraId="4C6B7A75" w14:textId="24B1EC29" w:rsidR="00F405AB" w:rsidRPr="00F405AB" w:rsidRDefault="0005400B" w:rsidP="00F405AB">
            <w:pPr>
              <w:shd w:val="clear" w:color="auto" w:fill="FFFFFF"/>
              <w:rPr>
                <w:rFonts w:ascii="Arial" w:hAnsi="Arial" w:cs="Arial"/>
                <w:color w:val="000000"/>
                <w:sz w:val="20"/>
                <w:szCs w:val="20"/>
              </w:rPr>
            </w:pPr>
            <w:r>
              <w:rPr>
                <w:rFonts w:ascii="Arial" w:hAnsi="Arial" w:cs="Arial"/>
                <w:color w:val="000000"/>
                <w:sz w:val="20"/>
                <w:szCs w:val="20"/>
              </w:rPr>
              <w:t xml:space="preserve">Zie ook </w:t>
            </w:r>
            <w:r w:rsidR="00F405AB" w:rsidRPr="00F405AB">
              <w:rPr>
                <w:rFonts w:ascii="Arial" w:hAnsi="Arial" w:cs="Arial"/>
                <w:color w:val="000000"/>
                <w:sz w:val="20"/>
                <w:szCs w:val="20"/>
              </w:rPr>
              <w:t>het juridische frame over het Voorafgaand bodemonderzoek:</w:t>
            </w:r>
          </w:p>
          <w:p w14:paraId="2CAFBE03" w14:textId="7F2F0612" w:rsidR="00F405AB" w:rsidRPr="00AB2CBA" w:rsidRDefault="00066A55" w:rsidP="00326587">
            <w:pPr>
              <w:rPr>
                <w:sz w:val="22"/>
                <w:szCs w:val="22"/>
              </w:rPr>
            </w:pPr>
            <w:hyperlink r:id="rId58" w:tgtFrame="_blank" w:history="1">
              <w:r w:rsidR="00F405AB" w:rsidRPr="00F405AB">
                <w:rPr>
                  <w:rFonts w:ascii="Arial" w:hAnsi="Arial"/>
                  <w:color w:val="000000"/>
                  <w:sz w:val="20"/>
                  <w:szCs w:val="20"/>
                  <w:u w:val="single"/>
                </w:rPr>
                <w:t>https://samendedieptein.nl/wp-content/uploads/2022/09/Juridisch-frame-Voorafgaand-bodemonderzoek-V29062022.pdf</w:t>
              </w:r>
            </w:hyperlink>
          </w:p>
        </w:tc>
      </w:tr>
    </w:tbl>
    <w:p w14:paraId="6B53FE02" w14:textId="52B6F7E9" w:rsidR="00F405AB" w:rsidRDefault="00F405AB" w:rsidP="00714655">
      <w:pPr>
        <w:spacing w:after="160" w:line="259" w:lineRule="auto"/>
        <w:rPr>
          <w:rFonts w:ascii="Arial" w:hAnsi="Arial" w:cs="Arial"/>
          <w:color w:val="222222"/>
          <w:sz w:val="20"/>
          <w:szCs w:val="20"/>
        </w:rPr>
      </w:pPr>
    </w:p>
    <w:p w14:paraId="50518554" w14:textId="75112C1E" w:rsidR="00F405AB" w:rsidRDefault="00F405AB">
      <w:pPr>
        <w:spacing w:after="160" w:line="259" w:lineRule="auto"/>
        <w:rPr>
          <w:rFonts w:ascii="Arial" w:hAnsi="Arial" w:cs="Arial"/>
          <w:color w:val="222222"/>
          <w:sz w:val="20"/>
          <w:szCs w:val="20"/>
        </w:rPr>
      </w:pPr>
    </w:p>
    <w:tbl>
      <w:tblPr>
        <w:tblW w:w="9360" w:type="dxa"/>
        <w:tblInd w:w="-20" w:type="dxa"/>
        <w:tblCellMar>
          <w:left w:w="70" w:type="dxa"/>
          <w:right w:w="70" w:type="dxa"/>
        </w:tblCellMar>
        <w:tblLook w:val="04A0" w:firstRow="1" w:lastRow="0" w:firstColumn="1" w:lastColumn="0" w:noHBand="0" w:noVBand="1"/>
      </w:tblPr>
      <w:tblGrid>
        <w:gridCol w:w="9360"/>
      </w:tblGrid>
      <w:tr w:rsidR="00C023C1" w:rsidRPr="007B38AB" w14:paraId="1D6F46AC" w14:textId="77777777" w:rsidTr="00326587">
        <w:trPr>
          <w:trHeight w:val="283"/>
        </w:trPr>
        <w:tc>
          <w:tcPr>
            <w:tcW w:w="9360" w:type="dxa"/>
            <w:tcBorders>
              <w:top w:val="single" w:sz="4" w:space="0" w:color="auto"/>
              <w:left w:val="single" w:sz="4" w:space="0" w:color="auto"/>
              <w:bottom w:val="single" w:sz="4" w:space="0" w:color="auto"/>
              <w:right w:val="single" w:sz="4" w:space="0" w:color="auto"/>
            </w:tcBorders>
            <w:shd w:val="clear" w:color="auto" w:fill="auto"/>
            <w:hideMark/>
          </w:tcPr>
          <w:p w14:paraId="036038CA" w14:textId="56E3AEEC" w:rsidR="00C023C1" w:rsidRPr="007B38AB" w:rsidRDefault="00C023C1" w:rsidP="00326587">
            <w:pPr>
              <w:pStyle w:val="Kop2"/>
            </w:pPr>
            <w:r>
              <w:rPr>
                <w:rFonts w:ascii="Arial" w:hAnsi="Arial" w:cs="Arial"/>
                <w:color w:val="222222"/>
              </w:rPr>
              <w:br w:type="page"/>
            </w:r>
            <w:r>
              <w:br w:type="page"/>
            </w:r>
            <w:bookmarkStart w:id="28" w:name="_Toc160527584"/>
            <w:r w:rsidRPr="007B38AB">
              <w:t>Vraag-nummer</w:t>
            </w:r>
            <w:r>
              <w:t xml:space="preserve"> 02</w:t>
            </w:r>
            <w:r w:rsidR="001D3E01">
              <w:t>3</w:t>
            </w:r>
            <w:r>
              <w:t xml:space="preserve"> (</w:t>
            </w:r>
            <w:r w:rsidR="00202F18">
              <w:t>VTH-taken b</w:t>
            </w:r>
            <w:r>
              <w:t xml:space="preserve">ruidsschat </w:t>
            </w:r>
            <w:r w:rsidR="00202F18">
              <w:t xml:space="preserve">bij </w:t>
            </w:r>
            <w:r>
              <w:t>OD beleg</w:t>
            </w:r>
            <w:r w:rsidR="00202F18">
              <w:t>d?</w:t>
            </w:r>
            <w:r>
              <w:t>)</w:t>
            </w:r>
            <w:bookmarkEnd w:id="28"/>
          </w:p>
        </w:tc>
      </w:tr>
      <w:tr w:rsidR="00C023C1" w:rsidRPr="007B38AB" w14:paraId="2BA9347B" w14:textId="77777777" w:rsidTr="00326587">
        <w:trPr>
          <w:trHeight w:val="260"/>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50F6EB2E" w14:textId="77777777" w:rsidR="00C023C1" w:rsidRPr="007B38AB" w:rsidRDefault="00C023C1" w:rsidP="00326587">
            <w:pPr>
              <w:rPr>
                <w:rFonts w:ascii="Arial" w:hAnsi="Arial" w:cs="Arial"/>
                <w:b/>
                <w:bCs/>
                <w:color w:val="000000"/>
                <w:sz w:val="20"/>
                <w:szCs w:val="20"/>
              </w:rPr>
            </w:pPr>
            <w:r>
              <w:rPr>
                <w:rFonts w:ascii="Arial" w:hAnsi="Arial" w:cs="Arial"/>
                <w:b/>
                <w:bCs/>
                <w:color w:val="000000"/>
                <w:sz w:val="20"/>
                <w:szCs w:val="20"/>
              </w:rPr>
              <w:t>26-02-2024</w:t>
            </w:r>
          </w:p>
        </w:tc>
      </w:tr>
      <w:tr w:rsidR="00C023C1" w:rsidRPr="00132BA5" w14:paraId="37FFD567" w14:textId="77777777" w:rsidTr="00326587">
        <w:trPr>
          <w:trHeight w:val="23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154F1453" w14:textId="77777777" w:rsidR="00C023C1" w:rsidRDefault="00C023C1" w:rsidP="00326587">
            <w:pPr>
              <w:rPr>
                <w:rFonts w:ascii="Arial" w:hAnsi="Arial" w:cs="Arial"/>
                <w:b/>
                <w:bCs/>
                <w:color w:val="000000"/>
                <w:sz w:val="20"/>
                <w:szCs w:val="20"/>
              </w:rPr>
            </w:pPr>
            <w:r>
              <w:rPr>
                <w:rFonts w:ascii="Arial" w:hAnsi="Arial" w:cs="Arial"/>
                <w:b/>
                <w:bCs/>
                <w:color w:val="000000"/>
                <w:sz w:val="20"/>
                <w:szCs w:val="20"/>
              </w:rPr>
              <w:t>Vraag/opmerking</w:t>
            </w:r>
          </w:p>
          <w:p w14:paraId="5EF2FE75" w14:textId="3FF8A8D2" w:rsidR="00F56F58" w:rsidRDefault="00837403" w:rsidP="00326587">
            <w:pPr>
              <w:rPr>
                <w:rFonts w:ascii="Arial" w:hAnsi="Arial" w:cs="Arial"/>
                <w:color w:val="000000"/>
                <w:sz w:val="20"/>
                <w:szCs w:val="20"/>
              </w:rPr>
            </w:pPr>
            <w:r>
              <w:rPr>
                <w:rFonts w:ascii="Arial" w:hAnsi="Arial" w:cs="Arial"/>
                <w:color w:val="000000"/>
                <w:sz w:val="20"/>
                <w:szCs w:val="20"/>
              </w:rPr>
              <w:t>VTH</w:t>
            </w:r>
            <w:r w:rsidR="00202F18">
              <w:rPr>
                <w:rFonts w:ascii="Arial" w:hAnsi="Arial" w:cs="Arial"/>
                <w:color w:val="000000"/>
                <w:sz w:val="20"/>
                <w:szCs w:val="20"/>
              </w:rPr>
              <w:t>-taken voor</w:t>
            </w:r>
            <w:r>
              <w:rPr>
                <w:rFonts w:ascii="Arial" w:hAnsi="Arial" w:cs="Arial"/>
                <w:color w:val="000000"/>
                <w:sz w:val="20"/>
                <w:szCs w:val="20"/>
              </w:rPr>
              <w:t xml:space="preserve"> milieubelastend</w:t>
            </w:r>
            <w:r w:rsidR="00202F18">
              <w:rPr>
                <w:rFonts w:ascii="Arial" w:hAnsi="Arial" w:cs="Arial"/>
                <w:color w:val="000000"/>
                <w:sz w:val="20"/>
                <w:szCs w:val="20"/>
              </w:rPr>
              <w:t>e</w:t>
            </w:r>
            <w:r>
              <w:rPr>
                <w:rFonts w:ascii="Arial" w:hAnsi="Arial" w:cs="Arial"/>
                <w:color w:val="000000"/>
                <w:sz w:val="20"/>
                <w:szCs w:val="20"/>
              </w:rPr>
              <w:t xml:space="preserve"> activiteiten </w:t>
            </w:r>
            <w:r w:rsidR="00202F18">
              <w:rPr>
                <w:rFonts w:ascii="Arial" w:hAnsi="Arial" w:cs="Arial"/>
                <w:color w:val="000000"/>
                <w:sz w:val="20"/>
                <w:szCs w:val="20"/>
              </w:rPr>
              <w:t>zijn een</w:t>
            </w:r>
            <w:r>
              <w:rPr>
                <w:rFonts w:ascii="Arial" w:hAnsi="Arial" w:cs="Arial"/>
                <w:color w:val="000000"/>
                <w:sz w:val="20"/>
                <w:szCs w:val="20"/>
              </w:rPr>
              <w:t xml:space="preserve"> basistaak</w:t>
            </w:r>
            <w:r w:rsidR="00202F18">
              <w:rPr>
                <w:rFonts w:ascii="Arial" w:hAnsi="Arial" w:cs="Arial"/>
                <w:color w:val="000000"/>
                <w:sz w:val="20"/>
                <w:szCs w:val="20"/>
              </w:rPr>
              <w:t xml:space="preserve"> die bij de OD moeten worden belegd.</w:t>
            </w:r>
            <w:r>
              <w:rPr>
                <w:rFonts w:ascii="Arial" w:hAnsi="Arial" w:cs="Arial"/>
                <w:color w:val="000000"/>
                <w:sz w:val="20"/>
                <w:szCs w:val="20"/>
              </w:rPr>
              <w:t xml:space="preserve"> </w:t>
            </w:r>
          </w:p>
          <w:p w14:paraId="51320824" w14:textId="5EAC2B49" w:rsidR="00837403" w:rsidRDefault="00837403" w:rsidP="00326587">
            <w:pPr>
              <w:rPr>
                <w:rFonts w:ascii="Arial" w:hAnsi="Arial" w:cs="Arial"/>
                <w:color w:val="000000"/>
                <w:sz w:val="20"/>
                <w:szCs w:val="20"/>
              </w:rPr>
            </w:pPr>
            <w:r>
              <w:rPr>
                <w:rFonts w:ascii="Arial" w:hAnsi="Arial" w:cs="Arial"/>
                <w:color w:val="000000"/>
                <w:sz w:val="20"/>
                <w:szCs w:val="20"/>
              </w:rPr>
              <w:t xml:space="preserve">De bruidsschat </w:t>
            </w:r>
            <w:r w:rsidR="00202F18">
              <w:rPr>
                <w:rFonts w:ascii="Arial" w:hAnsi="Arial" w:cs="Arial"/>
                <w:color w:val="000000"/>
                <w:sz w:val="20"/>
                <w:szCs w:val="20"/>
              </w:rPr>
              <w:t xml:space="preserve">regelt </w:t>
            </w:r>
            <w:r>
              <w:rPr>
                <w:rFonts w:ascii="Arial" w:hAnsi="Arial" w:cs="Arial"/>
                <w:color w:val="000000"/>
                <w:sz w:val="20"/>
                <w:szCs w:val="20"/>
              </w:rPr>
              <w:t>voor niet milieubelastende activiteiten een meldplicht (</w:t>
            </w:r>
            <w:r w:rsidR="00202F18">
              <w:rPr>
                <w:rFonts w:ascii="Arial" w:hAnsi="Arial" w:cs="Arial"/>
                <w:color w:val="000000"/>
                <w:sz w:val="20"/>
                <w:szCs w:val="20"/>
              </w:rPr>
              <w:t xml:space="preserve">graven </w:t>
            </w:r>
            <w:r>
              <w:rPr>
                <w:rFonts w:ascii="Arial" w:hAnsi="Arial" w:cs="Arial"/>
                <w:color w:val="000000"/>
                <w:sz w:val="20"/>
                <w:szCs w:val="20"/>
              </w:rPr>
              <w:t xml:space="preserve">&lt; 25 m3 </w:t>
            </w:r>
            <w:r w:rsidR="00202F18">
              <w:rPr>
                <w:rFonts w:ascii="Arial" w:hAnsi="Arial" w:cs="Arial"/>
                <w:color w:val="000000"/>
                <w:sz w:val="20"/>
                <w:szCs w:val="20"/>
              </w:rPr>
              <w:t>in bodem &gt;</w:t>
            </w:r>
            <w:r>
              <w:rPr>
                <w:rFonts w:ascii="Arial" w:hAnsi="Arial" w:cs="Arial"/>
                <w:color w:val="000000"/>
                <w:sz w:val="20"/>
                <w:szCs w:val="20"/>
              </w:rPr>
              <w:t xml:space="preserve"> I-waarde</w:t>
            </w:r>
            <w:r w:rsidR="00202F18">
              <w:rPr>
                <w:rFonts w:ascii="Arial" w:hAnsi="Arial" w:cs="Arial"/>
                <w:color w:val="000000"/>
                <w:sz w:val="20"/>
                <w:szCs w:val="20"/>
              </w:rPr>
              <w:t>,</w:t>
            </w:r>
            <w:r>
              <w:rPr>
                <w:rFonts w:ascii="Arial" w:hAnsi="Arial" w:cs="Arial"/>
                <w:color w:val="000000"/>
                <w:sz w:val="20"/>
                <w:szCs w:val="20"/>
              </w:rPr>
              <w:t xml:space="preserve"> bij beschikte gevallen en BKK-zones &gt; I-waarde, m.u.v. </w:t>
            </w:r>
            <w:r w:rsidR="00202F18">
              <w:rPr>
                <w:rFonts w:ascii="Arial" w:hAnsi="Arial" w:cs="Arial"/>
                <w:color w:val="000000"/>
                <w:sz w:val="20"/>
                <w:szCs w:val="20"/>
              </w:rPr>
              <w:t>tijdelijke uitname</w:t>
            </w:r>
            <w:r>
              <w:rPr>
                <w:rFonts w:ascii="Arial" w:hAnsi="Arial" w:cs="Arial"/>
                <w:color w:val="000000"/>
                <w:sz w:val="20"/>
                <w:szCs w:val="20"/>
              </w:rPr>
              <w:t>)</w:t>
            </w:r>
            <w:r w:rsidR="00C023C1">
              <w:rPr>
                <w:rFonts w:ascii="Arial" w:hAnsi="Arial" w:cs="Arial"/>
                <w:color w:val="000000"/>
                <w:sz w:val="20"/>
                <w:szCs w:val="20"/>
              </w:rPr>
              <w:t xml:space="preserve">. </w:t>
            </w:r>
            <w:r w:rsidR="00202F18">
              <w:rPr>
                <w:rFonts w:ascii="Arial" w:hAnsi="Arial" w:cs="Arial"/>
                <w:color w:val="000000"/>
                <w:sz w:val="20"/>
                <w:szCs w:val="20"/>
              </w:rPr>
              <w:t xml:space="preserve">De VTH-taken die uit de bruidsschat voortvloeien zijn geen basistaak. Worden deze uitgevoerd door gemeente of OD? </w:t>
            </w:r>
          </w:p>
          <w:p w14:paraId="15CB6C20" w14:textId="560E9184" w:rsidR="00C023C1" w:rsidRPr="00132BA5" w:rsidRDefault="00C023C1" w:rsidP="00326587">
            <w:pPr>
              <w:rPr>
                <w:rFonts w:ascii="Arial" w:hAnsi="Arial" w:cs="Arial"/>
                <w:color w:val="000000"/>
                <w:sz w:val="20"/>
                <w:szCs w:val="20"/>
              </w:rPr>
            </w:pPr>
          </w:p>
        </w:tc>
      </w:tr>
      <w:tr w:rsidR="00C023C1" w:rsidRPr="007B38AB" w14:paraId="67B1D5E9"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hideMark/>
          </w:tcPr>
          <w:p w14:paraId="6CAA98B9" w14:textId="77777777" w:rsidR="00C023C1" w:rsidRPr="007B38AB" w:rsidRDefault="00C023C1" w:rsidP="00326587">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C023C1" w:rsidRPr="00BB307E" w14:paraId="7E25A48B"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089E9F3C" w14:textId="05B80215" w:rsidR="00837403" w:rsidRDefault="002753E1" w:rsidP="00C023C1">
            <w:pPr>
              <w:shd w:val="clear" w:color="auto" w:fill="FFFFFF"/>
              <w:rPr>
                <w:rFonts w:ascii="Arial" w:hAnsi="Arial" w:cs="Arial"/>
                <w:color w:val="000000"/>
                <w:sz w:val="20"/>
                <w:szCs w:val="20"/>
              </w:rPr>
            </w:pPr>
            <w:r>
              <w:rPr>
                <w:rFonts w:ascii="Arial" w:hAnsi="Arial" w:cs="Arial"/>
                <w:color w:val="000000"/>
                <w:sz w:val="20"/>
                <w:szCs w:val="20"/>
              </w:rPr>
              <w:t>Dit verschilt per OD. Bij aantal OD’s geldt: a</w:t>
            </w:r>
            <w:r w:rsidR="00837403">
              <w:rPr>
                <w:rFonts w:ascii="Arial" w:hAnsi="Arial" w:cs="Arial"/>
                <w:color w:val="000000"/>
                <w:sz w:val="20"/>
                <w:szCs w:val="20"/>
              </w:rPr>
              <w:t xml:space="preserve">ls hier binnen de DVO van Omgevingsdiensten geen afspraken over zijn gemaakt, </w:t>
            </w:r>
            <w:r>
              <w:rPr>
                <w:rFonts w:ascii="Arial" w:hAnsi="Arial" w:cs="Arial"/>
                <w:color w:val="000000"/>
                <w:sz w:val="20"/>
                <w:szCs w:val="20"/>
              </w:rPr>
              <w:t>voert de OD geen VTH-taken voor meldingsplichten vanuit de bruidsschat uit. Hierover</w:t>
            </w:r>
            <w:r w:rsidR="00837403">
              <w:rPr>
                <w:rFonts w:ascii="Arial" w:hAnsi="Arial" w:cs="Arial"/>
                <w:color w:val="000000"/>
                <w:sz w:val="20"/>
                <w:szCs w:val="20"/>
              </w:rPr>
              <w:t xml:space="preserve"> moet je hier dus afspraken met elkaar maken (gemeente en OD).</w:t>
            </w:r>
          </w:p>
          <w:p w14:paraId="19C6E400" w14:textId="58995FD2" w:rsidR="00E368D7" w:rsidRPr="00BB307E" w:rsidRDefault="00E368D7" w:rsidP="00837403">
            <w:pPr>
              <w:shd w:val="clear" w:color="auto" w:fill="FFFFFF"/>
              <w:rPr>
                <w:rFonts w:ascii="Arial" w:hAnsi="Arial" w:cs="Arial"/>
                <w:color w:val="000000"/>
                <w:sz w:val="20"/>
                <w:szCs w:val="20"/>
              </w:rPr>
            </w:pPr>
          </w:p>
        </w:tc>
      </w:tr>
      <w:tr w:rsidR="00C023C1" w:rsidRPr="00815C71" w14:paraId="2F0F7B3E"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052672D1" w14:textId="77777777" w:rsidR="00C023C1" w:rsidRPr="00815C71" w:rsidRDefault="00C023C1" w:rsidP="00326587">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C023C1" w:rsidRPr="007B38AB" w14:paraId="5E806A78" w14:textId="77777777" w:rsidTr="00326587">
        <w:trPr>
          <w:trHeight w:val="26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7FF7BFA7" w14:textId="77777777" w:rsidR="00C023C1" w:rsidRPr="007B38AB" w:rsidRDefault="00C023C1" w:rsidP="00326587">
            <w:pPr>
              <w:rPr>
                <w:rFonts w:ascii="Arial" w:hAnsi="Arial" w:cs="Arial"/>
                <w:color w:val="000000"/>
                <w:sz w:val="20"/>
                <w:szCs w:val="20"/>
              </w:rPr>
            </w:pPr>
          </w:p>
        </w:tc>
      </w:tr>
      <w:tr w:rsidR="00C023C1" w:rsidRPr="00AB2CBA" w14:paraId="0662AB14" w14:textId="77777777" w:rsidTr="00326587">
        <w:trPr>
          <w:trHeight w:val="242"/>
        </w:trPr>
        <w:tc>
          <w:tcPr>
            <w:tcW w:w="9360" w:type="dxa"/>
            <w:tcBorders>
              <w:top w:val="single" w:sz="4" w:space="0" w:color="auto"/>
              <w:left w:val="single" w:sz="4" w:space="0" w:color="auto"/>
              <w:bottom w:val="single" w:sz="4" w:space="0" w:color="auto"/>
              <w:right w:val="single" w:sz="4" w:space="0" w:color="auto"/>
            </w:tcBorders>
            <w:shd w:val="clear" w:color="auto" w:fill="auto"/>
            <w:vAlign w:val="bottom"/>
          </w:tcPr>
          <w:p w14:paraId="7F8160B8" w14:textId="77777777" w:rsidR="00C023C1" w:rsidRDefault="00C023C1" w:rsidP="00326587">
            <w:pPr>
              <w:rPr>
                <w:rFonts w:ascii="Arial" w:hAnsi="Arial" w:cs="Arial"/>
                <w:b/>
                <w:bCs/>
                <w:color w:val="000000"/>
                <w:sz w:val="20"/>
                <w:szCs w:val="20"/>
              </w:rPr>
            </w:pPr>
            <w:r w:rsidRPr="007B38AB">
              <w:rPr>
                <w:rFonts w:ascii="Arial" w:hAnsi="Arial" w:cs="Arial"/>
                <w:b/>
                <w:bCs/>
                <w:color w:val="000000"/>
                <w:sz w:val="20"/>
                <w:szCs w:val="20"/>
              </w:rPr>
              <w:t>Links</w:t>
            </w:r>
          </w:p>
          <w:p w14:paraId="3D7681E9" w14:textId="77777777" w:rsidR="00C023C1" w:rsidRPr="00AB2CBA" w:rsidRDefault="00C023C1" w:rsidP="00326587">
            <w:pPr>
              <w:rPr>
                <w:sz w:val="22"/>
                <w:szCs w:val="22"/>
              </w:rPr>
            </w:pPr>
          </w:p>
        </w:tc>
      </w:tr>
    </w:tbl>
    <w:p w14:paraId="04065E67" w14:textId="77777777" w:rsidR="00C023C1" w:rsidRDefault="00C023C1">
      <w:r>
        <w:br w:type="page"/>
      </w:r>
    </w:p>
    <w:tbl>
      <w:tblPr>
        <w:tblW w:w="9360" w:type="dxa"/>
        <w:tblInd w:w="-20" w:type="dxa"/>
        <w:tblCellMar>
          <w:left w:w="70" w:type="dxa"/>
          <w:right w:w="70" w:type="dxa"/>
        </w:tblCellMar>
        <w:tblLook w:val="04A0" w:firstRow="1" w:lastRow="0" w:firstColumn="1" w:lastColumn="0" w:noHBand="0" w:noVBand="1"/>
      </w:tblPr>
      <w:tblGrid>
        <w:gridCol w:w="9360"/>
      </w:tblGrid>
      <w:tr w:rsidR="00F405AB" w:rsidRPr="007B38AB" w14:paraId="33E874B5" w14:textId="77777777" w:rsidTr="00326587">
        <w:trPr>
          <w:trHeight w:val="283"/>
        </w:trPr>
        <w:tc>
          <w:tcPr>
            <w:tcW w:w="9360" w:type="dxa"/>
            <w:tcBorders>
              <w:top w:val="single" w:sz="4" w:space="0" w:color="auto"/>
              <w:left w:val="single" w:sz="4" w:space="0" w:color="auto"/>
              <w:bottom w:val="single" w:sz="4" w:space="0" w:color="auto"/>
              <w:right w:val="single" w:sz="4" w:space="0" w:color="auto"/>
            </w:tcBorders>
            <w:shd w:val="clear" w:color="auto" w:fill="auto"/>
            <w:hideMark/>
          </w:tcPr>
          <w:p w14:paraId="6274BFA1" w14:textId="2DA70115" w:rsidR="00F405AB" w:rsidRPr="007B38AB" w:rsidRDefault="00F405AB" w:rsidP="00326587">
            <w:pPr>
              <w:pStyle w:val="Kop2"/>
            </w:pPr>
            <w:r>
              <w:rPr>
                <w:rFonts w:ascii="Arial" w:hAnsi="Arial" w:cs="Arial"/>
                <w:color w:val="222222"/>
              </w:rPr>
              <w:lastRenderedPageBreak/>
              <w:br w:type="page"/>
            </w:r>
            <w:r>
              <w:br w:type="page"/>
            </w:r>
            <w:bookmarkStart w:id="29" w:name="_Toc160527585"/>
            <w:r w:rsidRPr="007B38AB">
              <w:t>Vraag-nummer</w:t>
            </w:r>
            <w:r>
              <w:t xml:space="preserve"> 02</w:t>
            </w:r>
            <w:r w:rsidR="001D3E01">
              <w:t>4</w:t>
            </w:r>
            <w:r>
              <w:t xml:space="preserve"> (</w:t>
            </w:r>
            <w:r w:rsidR="002753E1">
              <w:t xml:space="preserve">meld- en </w:t>
            </w:r>
            <w:r>
              <w:t xml:space="preserve">informatieplichten grootschalige </w:t>
            </w:r>
            <w:r w:rsidR="002753E1">
              <w:t>bodem</w:t>
            </w:r>
            <w:r>
              <w:t>toepassingen)</w:t>
            </w:r>
            <w:bookmarkEnd w:id="29"/>
          </w:p>
        </w:tc>
      </w:tr>
      <w:tr w:rsidR="00F405AB" w:rsidRPr="007B38AB" w14:paraId="4FA9E5B7" w14:textId="77777777" w:rsidTr="00326587">
        <w:trPr>
          <w:trHeight w:val="260"/>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77D208D6" w14:textId="77777777" w:rsidR="00F405AB" w:rsidRPr="007B38AB" w:rsidRDefault="00F405AB" w:rsidP="00326587">
            <w:pPr>
              <w:rPr>
                <w:rFonts w:ascii="Arial" w:hAnsi="Arial" w:cs="Arial"/>
                <w:b/>
                <w:bCs/>
                <w:color w:val="000000"/>
                <w:sz w:val="20"/>
                <w:szCs w:val="20"/>
              </w:rPr>
            </w:pPr>
            <w:r>
              <w:rPr>
                <w:rFonts w:ascii="Arial" w:hAnsi="Arial" w:cs="Arial"/>
                <w:b/>
                <w:bCs/>
                <w:color w:val="000000"/>
                <w:sz w:val="20"/>
                <w:szCs w:val="20"/>
              </w:rPr>
              <w:t>26-02-2024</w:t>
            </w:r>
          </w:p>
        </w:tc>
      </w:tr>
      <w:tr w:rsidR="00F405AB" w:rsidRPr="00132BA5" w14:paraId="7E040078" w14:textId="77777777" w:rsidTr="00326587">
        <w:trPr>
          <w:trHeight w:val="23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43DE6D94" w14:textId="77777777" w:rsidR="00F405AB" w:rsidRDefault="00F405AB" w:rsidP="00326587">
            <w:pPr>
              <w:rPr>
                <w:rFonts w:ascii="Arial" w:hAnsi="Arial" w:cs="Arial"/>
                <w:b/>
                <w:bCs/>
                <w:color w:val="000000"/>
                <w:sz w:val="20"/>
                <w:szCs w:val="20"/>
              </w:rPr>
            </w:pPr>
            <w:r>
              <w:rPr>
                <w:rFonts w:ascii="Arial" w:hAnsi="Arial" w:cs="Arial"/>
                <w:b/>
                <w:bCs/>
                <w:color w:val="000000"/>
                <w:sz w:val="20"/>
                <w:szCs w:val="20"/>
              </w:rPr>
              <w:t>Vraag/opmerking</w:t>
            </w:r>
          </w:p>
          <w:p w14:paraId="471EA746" w14:textId="6400F970" w:rsidR="00F405AB" w:rsidRPr="00132BA5" w:rsidRDefault="00837403" w:rsidP="00326587">
            <w:pPr>
              <w:rPr>
                <w:rFonts w:ascii="Arial" w:hAnsi="Arial" w:cs="Arial"/>
                <w:color w:val="000000"/>
                <w:sz w:val="20"/>
                <w:szCs w:val="20"/>
              </w:rPr>
            </w:pPr>
            <w:r>
              <w:rPr>
                <w:rFonts w:ascii="Arial" w:hAnsi="Arial" w:cs="Arial"/>
                <w:color w:val="000000"/>
                <w:sz w:val="20"/>
                <w:szCs w:val="20"/>
              </w:rPr>
              <w:t xml:space="preserve">Klopt het dat bij </w:t>
            </w:r>
            <w:r w:rsidR="00F405AB" w:rsidRPr="00F405AB">
              <w:rPr>
                <w:rFonts w:ascii="Arial" w:hAnsi="Arial" w:cs="Arial"/>
                <w:color w:val="000000"/>
                <w:sz w:val="20"/>
                <w:szCs w:val="20"/>
              </w:rPr>
              <w:t xml:space="preserve">grootschalige </w:t>
            </w:r>
            <w:r>
              <w:rPr>
                <w:rFonts w:ascii="Arial" w:hAnsi="Arial" w:cs="Arial"/>
                <w:color w:val="000000"/>
                <w:sz w:val="20"/>
                <w:szCs w:val="20"/>
              </w:rPr>
              <w:t>bodem</w:t>
            </w:r>
            <w:r w:rsidR="00F405AB" w:rsidRPr="00F405AB">
              <w:rPr>
                <w:rFonts w:ascii="Arial" w:hAnsi="Arial" w:cs="Arial"/>
                <w:color w:val="000000"/>
                <w:sz w:val="20"/>
                <w:szCs w:val="20"/>
              </w:rPr>
              <w:t>toepassingen</w:t>
            </w:r>
            <w:r>
              <w:rPr>
                <w:rFonts w:ascii="Arial" w:hAnsi="Arial" w:cs="Arial"/>
                <w:color w:val="000000"/>
                <w:sz w:val="20"/>
                <w:szCs w:val="20"/>
              </w:rPr>
              <w:t xml:space="preserve"> (GBT) sprake is van </w:t>
            </w:r>
            <w:r w:rsidR="002753E1">
              <w:rPr>
                <w:rFonts w:ascii="Arial" w:hAnsi="Arial" w:cs="Arial"/>
                <w:color w:val="000000"/>
                <w:sz w:val="20"/>
                <w:szCs w:val="20"/>
              </w:rPr>
              <w:t>éé</w:t>
            </w:r>
            <w:r w:rsidR="00F405AB" w:rsidRPr="00F405AB">
              <w:rPr>
                <w:rFonts w:ascii="Arial" w:hAnsi="Arial" w:cs="Arial"/>
                <w:color w:val="000000"/>
                <w:sz w:val="20"/>
                <w:szCs w:val="20"/>
              </w:rPr>
              <w:t>n</w:t>
            </w:r>
            <w:r w:rsidR="002753E1">
              <w:rPr>
                <w:rFonts w:ascii="Arial" w:hAnsi="Arial" w:cs="Arial"/>
                <w:color w:val="000000"/>
                <w:sz w:val="20"/>
                <w:szCs w:val="20"/>
              </w:rPr>
              <w:t xml:space="preserve"> </w:t>
            </w:r>
            <w:r>
              <w:rPr>
                <w:rFonts w:ascii="Arial" w:hAnsi="Arial" w:cs="Arial"/>
                <w:color w:val="000000"/>
                <w:sz w:val="20"/>
                <w:szCs w:val="20"/>
              </w:rPr>
              <w:t xml:space="preserve">maal de melding doen en vervolgens bij elke </w:t>
            </w:r>
            <w:r w:rsidR="002753E1">
              <w:rPr>
                <w:rFonts w:ascii="Arial" w:hAnsi="Arial" w:cs="Arial"/>
                <w:color w:val="000000"/>
                <w:sz w:val="20"/>
                <w:szCs w:val="20"/>
              </w:rPr>
              <w:t xml:space="preserve">partij die </w:t>
            </w:r>
            <w:r>
              <w:rPr>
                <w:rFonts w:ascii="Arial" w:hAnsi="Arial" w:cs="Arial"/>
                <w:color w:val="000000"/>
                <w:sz w:val="20"/>
                <w:szCs w:val="20"/>
              </w:rPr>
              <w:t>toe</w:t>
            </w:r>
            <w:r w:rsidR="002753E1">
              <w:rPr>
                <w:rFonts w:ascii="Arial" w:hAnsi="Arial" w:cs="Arial"/>
                <w:color w:val="000000"/>
                <w:sz w:val="20"/>
                <w:szCs w:val="20"/>
              </w:rPr>
              <w:t>ge</w:t>
            </w:r>
            <w:r>
              <w:rPr>
                <w:rFonts w:ascii="Arial" w:hAnsi="Arial" w:cs="Arial"/>
                <w:color w:val="000000"/>
                <w:sz w:val="20"/>
                <w:szCs w:val="20"/>
              </w:rPr>
              <w:t>pas</w:t>
            </w:r>
            <w:r w:rsidR="002753E1">
              <w:rPr>
                <w:rFonts w:ascii="Arial" w:hAnsi="Arial" w:cs="Arial"/>
                <w:color w:val="000000"/>
                <w:sz w:val="20"/>
                <w:szCs w:val="20"/>
              </w:rPr>
              <w:t>t wordt</w:t>
            </w:r>
            <w:r>
              <w:rPr>
                <w:rFonts w:ascii="Arial" w:hAnsi="Arial" w:cs="Arial"/>
                <w:color w:val="000000"/>
                <w:sz w:val="20"/>
                <w:szCs w:val="20"/>
              </w:rPr>
              <w:t xml:space="preserve"> binnen die melding</w:t>
            </w:r>
            <w:r w:rsidR="00CC6E8E">
              <w:rPr>
                <w:rFonts w:ascii="Arial" w:hAnsi="Arial" w:cs="Arial"/>
                <w:color w:val="000000"/>
                <w:sz w:val="20"/>
                <w:szCs w:val="20"/>
              </w:rPr>
              <w:t xml:space="preserve"> </w:t>
            </w:r>
            <w:r w:rsidR="002753E1">
              <w:rPr>
                <w:rFonts w:ascii="Arial" w:hAnsi="Arial" w:cs="Arial"/>
                <w:color w:val="000000"/>
                <w:sz w:val="20"/>
                <w:szCs w:val="20"/>
              </w:rPr>
              <w:t>een</w:t>
            </w:r>
            <w:r w:rsidR="00F405AB" w:rsidRPr="00F405AB">
              <w:rPr>
                <w:rFonts w:ascii="Arial" w:hAnsi="Arial" w:cs="Arial"/>
                <w:color w:val="000000"/>
                <w:sz w:val="20"/>
                <w:szCs w:val="20"/>
              </w:rPr>
              <w:t xml:space="preserve"> informatieplicht</w:t>
            </w:r>
            <w:r w:rsidR="00CC6E8E">
              <w:rPr>
                <w:rFonts w:ascii="Arial" w:hAnsi="Arial" w:cs="Arial"/>
                <w:color w:val="000000"/>
                <w:sz w:val="20"/>
                <w:szCs w:val="20"/>
              </w:rPr>
              <w:t xml:space="preserve"> geld</w:t>
            </w:r>
            <w:r w:rsidR="002753E1">
              <w:rPr>
                <w:rFonts w:ascii="Arial" w:hAnsi="Arial" w:cs="Arial"/>
                <w:color w:val="000000"/>
                <w:sz w:val="20"/>
                <w:szCs w:val="20"/>
              </w:rPr>
              <w:t>t</w:t>
            </w:r>
            <w:r w:rsidR="00CC6E8E">
              <w:rPr>
                <w:rFonts w:ascii="Arial" w:hAnsi="Arial" w:cs="Arial"/>
                <w:color w:val="000000"/>
                <w:sz w:val="20"/>
                <w:szCs w:val="20"/>
              </w:rPr>
              <w:t>?</w:t>
            </w:r>
            <w:r w:rsidR="00F405AB" w:rsidRPr="00F405AB">
              <w:rPr>
                <w:rFonts w:ascii="Arial" w:hAnsi="Arial" w:cs="Arial"/>
                <w:color w:val="000000"/>
                <w:sz w:val="20"/>
                <w:szCs w:val="20"/>
              </w:rPr>
              <w:t xml:space="preserve"> </w:t>
            </w:r>
            <w:r w:rsidR="00CC6E8E">
              <w:rPr>
                <w:rFonts w:ascii="Arial" w:hAnsi="Arial" w:cs="Arial"/>
                <w:color w:val="000000"/>
                <w:sz w:val="20"/>
                <w:szCs w:val="20"/>
              </w:rPr>
              <w:t xml:space="preserve">Dit naar aanleiding van initiatiefnemer die meerdere meldingen </w:t>
            </w:r>
            <w:r w:rsidR="002753E1">
              <w:rPr>
                <w:rFonts w:ascii="Arial" w:hAnsi="Arial" w:cs="Arial"/>
                <w:color w:val="000000"/>
                <w:sz w:val="20"/>
                <w:szCs w:val="20"/>
              </w:rPr>
              <w:t xml:space="preserve">voor één GBT </w:t>
            </w:r>
            <w:r w:rsidR="00CC6E8E">
              <w:rPr>
                <w:rFonts w:ascii="Arial" w:hAnsi="Arial" w:cs="Arial"/>
                <w:color w:val="000000"/>
                <w:sz w:val="20"/>
                <w:szCs w:val="20"/>
              </w:rPr>
              <w:t>doet.</w:t>
            </w:r>
            <w:r w:rsidR="00F405AB" w:rsidRPr="00F405AB">
              <w:rPr>
                <w:rFonts w:ascii="Arial" w:hAnsi="Arial" w:cs="Arial"/>
                <w:color w:val="000000"/>
                <w:sz w:val="20"/>
                <w:szCs w:val="20"/>
              </w:rPr>
              <w:t xml:space="preserve"> </w:t>
            </w:r>
          </w:p>
        </w:tc>
      </w:tr>
      <w:tr w:rsidR="00F405AB" w:rsidRPr="007B38AB" w14:paraId="708858AC"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hideMark/>
          </w:tcPr>
          <w:p w14:paraId="7A92E5D7" w14:textId="77777777" w:rsidR="00F405AB" w:rsidRPr="007B38AB" w:rsidRDefault="00F405AB" w:rsidP="00326587">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F405AB" w:rsidRPr="00BB307E" w14:paraId="02B6E96F"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3BC8F8F2" w14:textId="5D4CA50B" w:rsidR="00F405AB" w:rsidRDefault="00F405AB" w:rsidP="00326587">
            <w:pPr>
              <w:shd w:val="clear" w:color="auto" w:fill="FFFFFF"/>
              <w:rPr>
                <w:rFonts w:ascii="Arial" w:hAnsi="Arial" w:cs="Arial"/>
                <w:color w:val="000000"/>
                <w:sz w:val="20"/>
                <w:szCs w:val="20"/>
              </w:rPr>
            </w:pPr>
            <w:r>
              <w:rPr>
                <w:rFonts w:ascii="Arial" w:hAnsi="Arial" w:cs="Arial"/>
                <w:color w:val="000000"/>
                <w:sz w:val="20"/>
                <w:szCs w:val="20"/>
              </w:rPr>
              <w:t>Dat klopt</w:t>
            </w:r>
            <w:r w:rsidR="002753E1">
              <w:rPr>
                <w:rFonts w:ascii="Arial" w:hAnsi="Arial" w:cs="Arial"/>
                <w:color w:val="000000"/>
                <w:sz w:val="20"/>
                <w:szCs w:val="20"/>
              </w:rPr>
              <w:t>: de GBT moet ee</w:t>
            </w:r>
            <w:r>
              <w:rPr>
                <w:rFonts w:ascii="Arial" w:hAnsi="Arial" w:cs="Arial"/>
                <w:color w:val="000000"/>
                <w:sz w:val="20"/>
                <w:szCs w:val="20"/>
              </w:rPr>
              <w:t>n</w:t>
            </w:r>
            <w:r w:rsidR="002753E1">
              <w:rPr>
                <w:rFonts w:ascii="Arial" w:hAnsi="Arial" w:cs="Arial"/>
                <w:color w:val="000000"/>
                <w:sz w:val="20"/>
                <w:szCs w:val="20"/>
              </w:rPr>
              <w:t>malig worden gemeld, en er geldt een</w:t>
            </w:r>
            <w:r w:rsidRPr="00F405AB">
              <w:rPr>
                <w:rFonts w:ascii="Arial" w:hAnsi="Arial" w:cs="Arial"/>
                <w:color w:val="000000"/>
                <w:sz w:val="20"/>
                <w:szCs w:val="20"/>
              </w:rPr>
              <w:t xml:space="preserve"> informatieplicht per </w:t>
            </w:r>
            <w:r w:rsidR="002753E1">
              <w:rPr>
                <w:rFonts w:ascii="Arial" w:hAnsi="Arial" w:cs="Arial"/>
                <w:color w:val="000000"/>
                <w:sz w:val="20"/>
                <w:szCs w:val="20"/>
              </w:rPr>
              <w:t xml:space="preserve">partij die in de GBT wordt </w:t>
            </w:r>
            <w:r w:rsidRPr="00F405AB">
              <w:rPr>
                <w:rFonts w:ascii="Arial" w:hAnsi="Arial" w:cs="Arial"/>
                <w:color w:val="000000"/>
                <w:sz w:val="20"/>
                <w:szCs w:val="20"/>
              </w:rPr>
              <w:t>toe</w:t>
            </w:r>
            <w:r w:rsidR="002753E1">
              <w:rPr>
                <w:rFonts w:ascii="Arial" w:hAnsi="Arial" w:cs="Arial"/>
                <w:color w:val="000000"/>
                <w:sz w:val="20"/>
                <w:szCs w:val="20"/>
              </w:rPr>
              <w:t>ge</w:t>
            </w:r>
            <w:r w:rsidRPr="00F405AB">
              <w:rPr>
                <w:rFonts w:ascii="Arial" w:hAnsi="Arial" w:cs="Arial"/>
                <w:color w:val="000000"/>
                <w:sz w:val="20"/>
                <w:szCs w:val="20"/>
              </w:rPr>
              <w:t>pas</w:t>
            </w:r>
            <w:r w:rsidR="002753E1">
              <w:rPr>
                <w:rFonts w:ascii="Arial" w:hAnsi="Arial" w:cs="Arial"/>
                <w:color w:val="000000"/>
                <w:sz w:val="20"/>
                <w:szCs w:val="20"/>
              </w:rPr>
              <w:t>t</w:t>
            </w:r>
            <w:r>
              <w:rPr>
                <w:rFonts w:ascii="Arial" w:hAnsi="Arial" w:cs="Arial"/>
                <w:color w:val="000000"/>
                <w:sz w:val="20"/>
                <w:szCs w:val="20"/>
              </w:rPr>
              <w:t xml:space="preserve"> (onder dezelfde melding)</w:t>
            </w:r>
            <w:r w:rsidRPr="00F405AB">
              <w:rPr>
                <w:rFonts w:ascii="Arial" w:hAnsi="Arial" w:cs="Arial"/>
                <w:color w:val="000000"/>
                <w:sz w:val="20"/>
                <w:szCs w:val="20"/>
              </w:rPr>
              <w:t>.</w:t>
            </w:r>
            <w:r>
              <w:rPr>
                <w:rFonts w:ascii="Verdana" w:hAnsi="Verdana"/>
                <w:color w:val="222222"/>
                <w:shd w:val="clear" w:color="auto" w:fill="FFFFFF"/>
              </w:rPr>
              <w:t> </w:t>
            </w:r>
          </w:p>
          <w:p w14:paraId="28034005" w14:textId="77777777" w:rsidR="00F405AB" w:rsidRPr="00C023C1" w:rsidRDefault="00F405AB" w:rsidP="00326587">
            <w:pPr>
              <w:shd w:val="clear" w:color="auto" w:fill="FFFFFF"/>
              <w:rPr>
                <w:rFonts w:ascii="Arial" w:hAnsi="Arial" w:cs="Arial"/>
                <w:b/>
                <w:bCs/>
                <w:color w:val="000000"/>
                <w:sz w:val="20"/>
                <w:szCs w:val="20"/>
              </w:rPr>
            </w:pPr>
          </w:p>
          <w:p w14:paraId="7DE437A7" w14:textId="606477A7" w:rsidR="00F405AB" w:rsidRPr="00066A55" w:rsidRDefault="00C023C1" w:rsidP="00326587">
            <w:pPr>
              <w:shd w:val="clear" w:color="auto" w:fill="FFFFFF"/>
              <w:rPr>
                <w:rFonts w:ascii="Arial" w:hAnsi="Arial" w:cs="Arial"/>
                <w:color w:val="000000"/>
                <w:sz w:val="20"/>
                <w:szCs w:val="20"/>
              </w:rPr>
            </w:pPr>
            <w:r w:rsidRPr="00C023C1">
              <w:rPr>
                <w:rFonts w:ascii="Arial" w:hAnsi="Arial" w:cs="Arial"/>
                <w:b/>
                <w:bCs/>
                <w:color w:val="000000"/>
                <w:sz w:val="20"/>
                <w:szCs w:val="20"/>
              </w:rPr>
              <w:t xml:space="preserve">Actie: </w:t>
            </w:r>
            <w:r w:rsidRPr="00066A55">
              <w:rPr>
                <w:rFonts w:ascii="Arial" w:hAnsi="Arial" w:cs="Arial"/>
                <w:color w:val="000000"/>
                <w:sz w:val="20"/>
                <w:szCs w:val="20"/>
              </w:rPr>
              <w:t xml:space="preserve">Marijke Maan (ODV) neemt contact op met Sjaak </w:t>
            </w:r>
            <w:r w:rsidR="00CC6E8E" w:rsidRPr="00066A55">
              <w:rPr>
                <w:rFonts w:ascii="Arial" w:hAnsi="Arial" w:cs="Arial"/>
                <w:color w:val="000000"/>
                <w:sz w:val="20"/>
                <w:szCs w:val="20"/>
              </w:rPr>
              <w:t>Br</w:t>
            </w:r>
            <w:r w:rsidRPr="00066A55">
              <w:rPr>
                <w:rFonts w:ascii="Arial" w:hAnsi="Arial" w:cs="Arial"/>
                <w:color w:val="000000"/>
                <w:sz w:val="20"/>
                <w:szCs w:val="20"/>
              </w:rPr>
              <w:t>oekman (gemeente Nijmegen) en zorgt voor een terugkoppeling.</w:t>
            </w:r>
            <w:r w:rsidR="00F405AB" w:rsidRPr="00066A55">
              <w:rPr>
                <w:rFonts w:ascii="Arial" w:hAnsi="Arial" w:cs="Arial"/>
                <w:color w:val="000000"/>
                <w:sz w:val="20"/>
                <w:szCs w:val="20"/>
              </w:rPr>
              <w:t xml:space="preserve"> </w:t>
            </w:r>
          </w:p>
          <w:p w14:paraId="1FBBCD12" w14:textId="77777777" w:rsidR="00C023C1" w:rsidRPr="00BB307E" w:rsidRDefault="00C023C1" w:rsidP="00326587">
            <w:pPr>
              <w:shd w:val="clear" w:color="auto" w:fill="FFFFFF"/>
              <w:rPr>
                <w:rFonts w:ascii="Arial" w:hAnsi="Arial" w:cs="Arial"/>
                <w:color w:val="000000"/>
                <w:sz w:val="20"/>
                <w:szCs w:val="20"/>
              </w:rPr>
            </w:pPr>
          </w:p>
        </w:tc>
      </w:tr>
      <w:tr w:rsidR="00F405AB" w:rsidRPr="00815C71" w14:paraId="524719D1" w14:textId="77777777" w:rsidTr="00326587">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3E25FC26" w14:textId="77777777" w:rsidR="00F405AB" w:rsidRPr="00815C71" w:rsidRDefault="00F405AB" w:rsidP="00326587">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F405AB" w:rsidRPr="007B38AB" w14:paraId="5ABE935B" w14:textId="77777777" w:rsidTr="00326587">
        <w:trPr>
          <w:trHeight w:val="26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531EAC23" w14:textId="77777777" w:rsidR="00F405AB" w:rsidRPr="007B38AB" w:rsidRDefault="00F405AB" w:rsidP="00C023C1">
            <w:pPr>
              <w:rPr>
                <w:rFonts w:ascii="Arial" w:hAnsi="Arial" w:cs="Arial"/>
                <w:color w:val="000000"/>
                <w:sz w:val="20"/>
                <w:szCs w:val="20"/>
              </w:rPr>
            </w:pPr>
          </w:p>
        </w:tc>
      </w:tr>
      <w:tr w:rsidR="00F405AB" w:rsidRPr="00AB2CBA" w14:paraId="4428C1FB" w14:textId="77777777" w:rsidTr="00326587">
        <w:trPr>
          <w:trHeight w:val="242"/>
        </w:trPr>
        <w:tc>
          <w:tcPr>
            <w:tcW w:w="9360" w:type="dxa"/>
            <w:tcBorders>
              <w:top w:val="single" w:sz="4" w:space="0" w:color="auto"/>
              <w:left w:val="single" w:sz="4" w:space="0" w:color="auto"/>
              <w:bottom w:val="single" w:sz="4" w:space="0" w:color="auto"/>
              <w:right w:val="single" w:sz="4" w:space="0" w:color="auto"/>
            </w:tcBorders>
            <w:shd w:val="clear" w:color="auto" w:fill="auto"/>
            <w:vAlign w:val="bottom"/>
          </w:tcPr>
          <w:p w14:paraId="5C27DF53" w14:textId="77777777" w:rsidR="00F405AB" w:rsidRDefault="00F405AB" w:rsidP="00326587">
            <w:pPr>
              <w:rPr>
                <w:rFonts w:ascii="Arial" w:hAnsi="Arial" w:cs="Arial"/>
                <w:b/>
                <w:bCs/>
                <w:color w:val="000000"/>
                <w:sz w:val="20"/>
                <w:szCs w:val="20"/>
              </w:rPr>
            </w:pPr>
            <w:r w:rsidRPr="007B38AB">
              <w:rPr>
                <w:rFonts w:ascii="Arial" w:hAnsi="Arial" w:cs="Arial"/>
                <w:b/>
                <w:bCs/>
                <w:color w:val="000000"/>
                <w:sz w:val="20"/>
                <w:szCs w:val="20"/>
              </w:rPr>
              <w:t>Links</w:t>
            </w:r>
          </w:p>
          <w:p w14:paraId="1E692E7A" w14:textId="77777777" w:rsidR="00F405AB" w:rsidRPr="00AB2CBA" w:rsidRDefault="00F405AB" w:rsidP="00326587">
            <w:pPr>
              <w:rPr>
                <w:sz w:val="22"/>
                <w:szCs w:val="22"/>
              </w:rPr>
            </w:pPr>
          </w:p>
        </w:tc>
      </w:tr>
    </w:tbl>
    <w:p w14:paraId="15394FCC" w14:textId="77777777" w:rsidR="00644B67" w:rsidRDefault="00644B67" w:rsidP="00714655">
      <w:pPr>
        <w:spacing w:after="160" w:line="259" w:lineRule="auto"/>
        <w:rPr>
          <w:rFonts w:ascii="Arial" w:hAnsi="Arial" w:cs="Arial"/>
          <w:color w:val="222222"/>
          <w:sz w:val="20"/>
          <w:szCs w:val="20"/>
        </w:rPr>
      </w:pPr>
    </w:p>
    <w:p w14:paraId="03294BD6" w14:textId="56B69445" w:rsidR="005D560E" w:rsidRDefault="005D560E" w:rsidP="00714655">
      <w:pPr>
        <w:spacing w:after="160" w:line="259" w:lineRule="auto"/>
        <w:rPr>
          <w:rFonts w:ascii="Arial" w:hAnsi="Arial" w:cs="Arial"/>
          <w:color w:val="222222"/>
          <w:sz w:val="20"/>
          <w:szCs w:val="20"/>
        </w:rPr>
      </w:pPr>
    </w:p>
    <w:p w14:paraId="35630491" w14:textId="77777777" w:rsidR="005D560E" w:rsidRDefault="005D560E">
      <w:pPr>
        <w:spacing w:after="160" w:line="259" w:lineRule="auto"/>
        <w:rPr>
          <w:rFonts w:ascii="Arial" w:hAnsi="Arial" w:cs="Arial"/>
          <w:color w:val="222222"/>
          <w:sz w:val="20"/>
          <w:szCs w:val="20"/>
        </w:rPr>
      </w:pPr>
      <w:r>
        <w:rPr>
          <w:rFonts w:ascii="Arial" w:hAnsi="Arial" w:cs="Arial"/>
          <w:color w:val="222222"/>
          <w:sz w:val="20"/>
          <w:szCs w:val="20"/>
        </w:rPr>
        <w:br w:type="page"/>
      </w:r>
    </w:p>
    <w:tbl>
      <w:tblPr>
        <w:tblW w:w="9360" w:type="dxa"/>
        <w:tblInd w:w="-20" w:type="dxa"/>
        <w:tblCellMar>
          <w:left w:w="70" w:type="dxa"/>
          <w:right w:w="70" w:type="dxa"/>
        </w:tblCellMar>
        <w:tblLook w:val="04A0" w:firstRow="1" w:lastRow="0" w:firstColumn="1" w:lastColumn="0" w:noHBand="0" w:noVBand="1"/>
      </w:tblPr>
      <w:tblGrid>
        <w:gridCol w:w="9360"/>
      </w:tblGrid>
      <w:tr w:rsidR="005D560E" w:rsidRPr="007B38AB" w14:paraId="5813ACB7" w14:textId="77777777" w:rsidTr="005D560E">
        <w:trPr>
          <w:trHeight w:val="283"/>
        </w:trPr>
        <w:tc>
          <w:tcPr>
            <w:tcW w:w="9360" w:type="dxa"/>
            <w:tcBorders>
              <w:top w:val="single" w:sz="4" w:space="0" w:color="auto"/>
              <w:left w:val="single" w:sz="4" w:space="0" w:color="auto"/>
              <w:bottom w:val="single" w:sz="4" w:space="0" w:color="auto"/>
              <w:right w:val="single" w:sz="4" w:space="0" w:color="auto"/>
            </w:tcBorders>
            <w:shd w:val="clear" w:color="auto" w:fill="auto"/>
            <w:hideMark/>
          </w:tcPr>
          <w:p w14:paraId="0173F1E6" w14:textId="71B7BD36" w:rsidR="005D560E" w:rsidRPr="007B38AB" w:rsidRDefault="005D560E" w:rsidP="00E8314A">
            <w:pPr>
              <w:pStyle w:val="Kop2"/>
            </w:pPr>
            <w:r>
              <w:lastRenderedPageBreak/>
              <w:br w:type="page"/>
            </w:r>
            <w:bookmarkStart w:id="30" w:name="_Toc160527586"/>
            <w:r w:rsidR="008D359E" w:rsidRPr="007B38AB">
              <w:t>Vraag-nummer</w:t>
            </w:r>
            <w:r w:rsidR="008D359E">
              <w:t xml:space="preserve"> 02</w:t>
            </w:r>
            <w:r w:rsidR="001D3E01">
              <w:t>5</w:t>
            </w:r>
            <w:r w:rsidR="008D359E">
              <w:t xml:space="preserve"> (onderzoeksgebied bij bodemgevoelige locatie)</w:t>
            </w:r>
            <w:bookmarkEnd w:id="30"/>
          </w:p>
        </w:tc>
      </w:tr>
      <w:tr w:rsidR="005D560E" w:rsidRPr="007B38AB" w14:paraId="769D8920" w14:textId="77777777" w:rsidTr="005D560E">
        <w:trPr>
          <w:trHeight w:val="260"/>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05D5D01D" w14:textId="0BDCE8EC" w:rsidR="005D560E" w:rsidRPr="007B38AB" w:rsidRDefault="005D560E" w:rsidP="00E8314A">
            <w:pPr>
              <w:rPr>
                <w:rFonts w:ascii="Arial" w:hAnsi="Arial" w:cs="Arial"/>
                <w:b/>
                <w:bCs/>
                <w:color w:val="000000"/>
                <w:sz w:val="20"/>
                <w:szCs w:val="20"/>
              </w:rPr>
            </w:pPr>
            <w:r>
              <w:rPr>
                <w:rFonts w:ascii="Arial" w:hAnsi="Arial" w:cs="Arial"/>
                <w:b/>
                <w:bCs/>
                <w:color w:val="000000"/>
                <w:sz w:val="20"/>
                <w:szCs w:val="20"/>
              </w:rPr>
              <w:t>04-03- 2024</w:t>
            </w:r>
          </w:p>
        </w:tc>
      </w:tr>
      <w:tr w:rsidR="005D560E" w:rsidRPr="00132BA5" w14:paraId="191B8D9E" w14:textId="77777777" w:rsidTr="005D560E">
        <w:trPr>
          <w:trHeight w:val="23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7437BB5B" w14:textId="40FC2C6E" w:rsidR="005D560E" w:rsidRPr="00132BA5" w:rsidRDefault="005D560E" w:rsidP="00066A55">
            <w:pPr>
              <w:shd w:val="clear" w:color="auto" w:fill="FFFFFF"/>
              <w:rPr>
                <w:rFonts w:ascii="Arial" w:hAnsi="Arial" w:cs="Arial"/>
                <w:color w:val="000000"/>
                <w:sz w:val="20"/>
                <w:szCs w:val="20"/>
              </w:rPr>
            </w:pPr>
            <w:r>
              <w:rPr>
                <w:rFonts w:ascii="Arial" w:hAnsi="Arial" w:cs="Arial"/>
                <w:b/>
                <w:bCs/>
                <w:color w:val="000000"/>
                <w:sz w:val="20"/>
                <w:szCs w:val="20"/>
              </w:rPr>
              <w:t>Vraag/opmerking</w:t>
            </w:r>
            <w:r>
              <w:rPr>
                <w:rFonts w:ascii="Arial" w:hAnsi="Arial" w:cs="Arial"/>
                <w:b/>
                <w:bCs/>
                <w:color w:val="000000"/>
                <w:sz w:val="20"/>
                <w:szCs w:val="20"/>
              </w:rPr>
              <w:br/>
            </w:r>
            <w:r w:rsidRPr="0053098B">
              <w:rPr>
                <w:rFonts w:ascii="Arial" w:hAnsi="Arial" w:cs="Arial"/>
                <w:color w:val="000000"/>
                <w:sz w:val="20"/>
                <w:szCs w:val="20"/>
              </w:rPr>
              <w:t>Wat/hoe groot mag het onderzoeksgebied bij de bodemgevoelige locatie zijn?</w:t>
            </w:r>
            <w:r w:rsidR="002753E1">
              <w:rPr>
                <w:rFonts w:ascii="Arial" w:hAnsi="Arial" w:cs="Arial"/>
                <w:color w:val="000000"/>
                <w:sz w:val="20"/>
                <w:szCs w:val="20"/>
              </w:rPr>
              <w:br/>
            </w:r>
            <w:r w:rsidR="00A33478">
              <w:rPr>
                <w:rFonts w:ascii="Arial" w:hAnsi="Arial" w:cs="Arial"/>
                <w:color w:val="000000"/>
                <w:sz w:val="20"/>
                <w:szCs w:val="20"/>
              </w:rPr>
              <w:t xml:space="preserve">Het gaat om de volgende casus: </w:t>
            </w:r>
            <w:r w:rsidR="00A33478" w:rsidRPr="005D560E">
              <w:rPr>
                <w:rFonts w:ascii="Arial" w:hAnsi="Arial" w:cs="Arial"/>
                <w:color w:val="000000"/>
                <w:sz w:val="20"/>
                <w:szCs w:val="20"/>
              </w:rPr>
              <w:t>Op een perceel van 1500</w:t>
            </w:r>
            <w:r w:rsidR="00A33478">
              <w:rPr>
                <w:rFonts w:ascii="Arial" w:hAnsi="Arial" w:cs="Arial"/>
                <w:color w:val="000000"/>
                <w:sz w:val="20"/>
                <w:szCs w:val="20"/>
              </w:rPr>
              <w:t xml:space="preserve"> </w:t>
            </w:r>
            <w:r w:rsidR="00A33478" w:rsidRPr="005D560E">
              <w:rPr>
                <w:rFonts w:ascii="Arial" w:hAnsi="Arial" w:cs="Arial"/>
                <w:color w:val="000000"/>
                <w:sz w:val="20"/>
                <w:szCs w:val="20"/>
              </w:rPr>
              <w:t xml:space="preserve">m2 </w:t>
            </w:r>
            <w:r w:rsidR="00A33478">
              <w:rPr>
                <w:rFonts w:ascii="Arial" w:hAnsi="Arial" w:cs="Arial"/>
                <w:color w:val="000000"/>
                <w:sz w:val="20"/>
                <w:szCs w:val="20"/>
              </w:rPr>
              <w:t xml:space="preserve">wil de eigenaar van de grond </w:t>
            </w:r>
            <w:r w:rsidR="00A33478" w:rsidRPr="005D560E">
              <w:rPr>
                <w:rFonts w:ascii="Arial" w:hAnsi="Arial" w:cs="Arial"/>
                <w:color w:val="000000"/>
                <w:sz w:val="20"/>
                <w:szCs w:val="20"/>
              </w:rPr>
              <w:t xml:space="preserve">een nieuw woonhuis </w:t>
            </w:r>
            <w:r w:rsidR="00A33478">
              <w:rPr>
                <w:rFonts w:ascii="Arial" w:hAnsi="Arial" w:cs="Arial"/>
                <w:color w:val="000000"/>
                <w:sz w:val="20"/>
                <w:szCs w:val="20"/>
              </w:rPr>
              <w:t>bouwen</w:t>
            </w:r>
            <w:r w:rsidR="00A33478" w:rsidRPr="005D560E">
              <w:rPr>
                <w:rFonts w:ascii="Arial" w:hAnsi="Arial" w:cs="Arial"/>
                <w:color w:val="000000"/>
                <w:sz w:val="20"/>
                <w:szCs w:val="20"/>
              </w:rPr>
              <w:t xml:space="preserve">. De vorige woning is </w:t>
            </w:r>
            <w:r w:rsidR="00A33478">
              <w:rPr>
                <w:rFonts w:ascii="Arial" w:hAnsi="Arial" w:cs="Arial"/>
                <w:color w:val="000000"/>
                <w:sz w:val="20"/>
                <w:szCs w:val="20"/>
              </w:rPr>
              <w:t xml:space="preserve">al eerder </w:t>
            </w:r>
            <w:r w:rsidR="00A33478" w:rsidRPr="005D560E">
              <w:rPr>
                <w:rFonts w:ascii="Arial" w:hAnsi="Arial" w:cs="Arial"/>
                <w:color w:val="000000"/>
                <w:sz w:val="20"/>
                <w:szCs w:val="20"/>
              </w:rPr>
              <w:t xml:space="preserve">gesloopt. Bij de sloop </w:t>
            </w:r>
            <w:r w:rsidR="00A33478">
              <w:rPr>
                <w:rFonts w:ascii="Arial" w:hAnsi="Arial" w:cs="Arial"/>
                <w:color w:val="000000"/>
                <w:sz w:val="20"/>
                <w:szCs w:val="20"/>
              </w:rPr>
              <w:t>destijds z</w:t>
            </w:r>
            <w:r w:rsidR="00A33478" w:rsidRPr="005D560E">
              <w:rPr>
                <w:rFonts w:ascii="Arial" w:hAnsi="Arial" w:cs="Arial"/>
                <w:color w:val="000000"/>
                <w:sz w:val="20"/>
                <w:szCs w:val="20"/>
              </w:rPr>
              <w:t xml:space="preserve">ijn er bodemvreemde materialen </w:t>
            </w:r>
            <w:r w:rsidR="00A33478">
              <w:rPr>
                <w:rFonts w:ascii="Arial" w:hAnsi="Arial" w:cs="Arial"/>
                <w:color w:val="000000"/>
                <w:sz w:val="20"/>
                <w:szCs w:val="20"/>
              </w:rPr>
              <w:t xml:space="preserve">in de bodem van </w:t>
            </w:r>
            <w:r w:rsidR="00A33478" w:rsidRPr="005D560E">
              <w:rPr>
                <w:rFonts w:ascii="Arial" w:hAnsi="Arial" w:cs="Arial"/>
                <w:color w:val="000000"/>
                <w:sz w:val="20"/>
                <w:szCs w:val="20"/>
              </w:rPr>
              <w:t>het perceel gevonden. Nu de vergunningaanvraag voor het bouwen van een nieuwe woning loopt, rijst de vraag</w:t>
            </w:r>
            <w:r w:rsidR="00A33478">
              <w:rPr>
                <w:rFonts w:ascii="Arial" w:hAnsi="Arial" w:cs="Arial"/>
                <w:color w:val="000000"/>
                <w:sz w:val="20"/>
                <w:szCs w:val="20"/>
              </w:rPr>
              <w:t xml:space="preserve">: Kan </w:t>
            </w:r>
            <w:r w:rsidR="00A33478" w:rsidRPr="005D560E">
              <w:rPr>
                <w:rFonts w:ascii="Arial" w:hAnsi="Arial" w:cs="Arial"/>
                <w:color w:val="000000"/>
                <w:sz w:val="20"/>
                <w:szCs w:val="20"/>
              </w:rPr>
              <w:t xml:space="preserve">bodemonderzoek op het gehele perceel geëist worden (dus niet alleen bodemonderzoek op </w:t>
            </w:r>
            <w:r w:rsidR="00A33478">
              <w:rPr>
                <w:rFonts w:ascii="Arial" w:hAnsi="Arial" w:cs="Arial"/>
                <w:color w:val="000000"/>
                <w:sz w:val="20"/>
                <w:szCs w:val="20"/>
              </w:rPr>
              <w:t xml:space="preserve">de </w:t>
            </w:r>
            <w:r w:rsidR="00A33478" w:rsidRPr="005D560E">
              <w:rPr>
                <w:rFonts w:ascii="Arial" w:hAnsi="Arial" w:cs="Arial"/>
                <w:color w:val="000000"/>
                <w:sz w:val="20"/>
                <w:szCs w:val="20"/>
              </w:rPr>
              <w:t xml:space="preserve">plaats van </w:t>
            </w:r>
            <w:r w:rsidR="00A33478">
              <w:rPr>
                <w:rFonts w:ascii="Arial" w:hAnsi="Arial" w:cs="Arial"/>
                <w:color w:val="000000"/>
                <w:sz w:val="20"/>
                <w:szCs w:val="20"/>
              </w:rPr>
              <w:t xml:space="preserve">de </w:t>
            </w:r>
            <w:r w:rsidR="00A33478" w:rsidRPr="005D560E">
              <w:rPr>
                <w:rFonts w:ascii="Arial" w:hAnsi="Arial" w:cs="Arial"/>
                <w:color w:val="000000"/>
                <w:sz w:val="20"/>
                <w:szCs w:val="20"/>
              </w:rPr>
              <w:t xml:space="preserve">bouwkuip)? </w:t>
            </w:r>
          </w:p>
        </w:tc>
      </w:tr>
      <w:tr w:rsidR="005D560E" w:rsidRPr="007B38AB" w14:paraId="21681522" w14:textId="77777777" w:rsidTr="005D560E">
        <w:trPr>
          <w:trHeight w:val="291"/>
        </w:trPr>
        <w:tc>
          <w:tcPr>
            <w:tcW w:w="9360" w:type="dxa"/>
            <w:tcBorders>
              <w:top w:val="nil"/>
              <w:left w:val="single" w:sz="4" w:space="0" w:color="auto"/>
              <w:bottom w:val="single" w:sz="4" w:space="0" w:color="auto"/>
              <w:right w:val="single" w:sz="4" w:space="0" w:color="auto"/>
            </w:tcBorders>
            <w:shd w:val="clear" w:color="auto" w:fill="auto"/>
            <w:noWrap/>
            <w:hideMark/>
          </w:tcPr>
          <w:p w14:paraId="5114AE1B" w14:textId="77777777" w:rsidR="005D560E" w:rsidRPr="007B38AB" w:rsidRDefault="005D560E" w:rsidP="00E8314A">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5D560E" w:rsidRPr="00BB307E" w14:paraId="51E7D3B9" w14:textId="77777777" w:rsidTr="005D560E">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137400AB" w14:textId="7B3FC188" w:rsidR="0053098B" w:rsidRPr="0053098B" w:rsidRDefault="0053098B" w:rsidP="00066A55">
            <w:pPr>
              <w:shd w:val="clear" w:color="auto" w:fill="FFFFFF"/>
              <w:rPr>
                <w:rFonts w:ascii="Arial" w:hAnsi="Arial" w:cs="Arial"/>
                <w:sz w:val="20"/>
                <w:szCs w:val="20"/>
              </w:rPr>
            </w:pPr>
            <w:r>
              <w:rPr>
                <w:rFonts w:ascii="Arial" w:hAnsi="Arial" w:cs="Arial"/>
                <w:color w:val="000000"/>
                <w:sz w:val="20"/>
                <w:szCs w:val="20"/>
              </w:rPr>
              <w:t>Dat kan</w:t>
            </w:r>
            <w:r w:rsidR="002753E1">
              <w:rPr>
                <w:rFonts w:ascii="Arial" w:hAnsi="Arial" w:cs="Arial"/>
                <w:color w:val="000000"/>
                <w:sz w:val="20"/>
                <w:szCs w:val="20"/>
              </w:rPr>
              <w:t xml:space="preserve">. </w:t>
            </w:r>
            <w:r w:rsidRPr="0053098B">
              <w:rPr>
                <w:rFonts w:ascii="Arial" w:hAnsi="Arial" w:cs="Arial"/>
                <w:sz w:val="20"/>
                <w:szCs w:val="20"/>
              </w:rPr>
              <w:t xml:space="preserve">Zie </w:t>
            </w:r>
            <w:r w:rsidR="002753E1">
              <w:rPr>
                <w:rFonts w:ascii="Arial" w:hAnsi="Arial" w:cs="Arial"/>
                <w:sz w:val="20"/>
                <w:szCs w:val="20"/>
              </w:rPr>
              <w:t xml:space="preserve">Bkl </w:t>
            </w:r>
            <w:r w:rsidRPr="0053098B">
              <w:rPr>
                <w:rFonts w:ascii="Arial" w:hAnsi="Arial" w:cs="Arial"/>
                <w:sz w:val="20"/>
                <w:szCs w:val="20"/>
              </w:rPr>
              <w:t>artikel</w:t>
            </w:r>
            <w:r w:rsidR="002753E1">
              <w:rPr>
                <w:rFonts w:ascii="Arial" w:hAnsi="Arial" w:cs="Arial"/>
                <w:sz w:val="20"/>
                <w:szCs w:val="20"/>
              </w:rPr>
              <w:t xml:space="preserve"> </w:t>
            </w:r>
            <w:r w:rsidRPr="0053098B">
              <w:rPr>
                <w:rFonts w:ascii="Arial" w:hAnsi="Arial" w:cs="Arial"/>
                <w:sz w:val="20"/>
                <w:szCs w:val="20"/>
              </w:rPr>
              <w:t>5.89h (definitie bodemgevoelige locatie</w:t>
            </w:r>
            <w:r>
              <w:rPr>
                <w:rFonts w:ascii="Arial" w:hAnsi="Arial" w:cs="Arial"/>
                <w:sz w:val="20"/>
                <w:szCs w:val="20"/>
              </w:rPr>
              <w:t xml:space="preserve"> in Besluit kwaliteit leefomgeving</w:t>
            </w:r>
            <w:r w:rsidRPr="0053098B">
              <w:rPr>
                <w:rFonts w:ascii="Arial" w:hAnsi="Arial" w:cs="Arial"/>
                <w:sz w:val="20"/>
                <w:szCs w:val="20"/>
              </w:rPr>
              <w:t xml:space="preserve">): </w:t>
            </w:r>
          </w:p>
          <w:p w14:paraId="644A5C70" w14:textId="70BC6730" w:rsidR="0053098B" w:rsidRPr="0053098B" w:rsidRDefault="0053098B" w:rsidP="0053098B">
            <w:pPr>
              <w:pStyle w:val="Normaalweb"/>
              <w:rPr>
                <w:rFonts w:ascii="Arial" w:hAnsi="Arial" w:cs="Arial"/>
                <w:i/>
                <w:iCs/>
                <w:sz w:val="20"/>
                <w:szCs w:val="20"/>
              </w:rPr>
            </w:pPr>
            <w:r w:rsidRPr="0053098B">
              <w:rPr>
                <w:rFonts w:ascii="Arial" w:hAnsi="Arial" w:cs="Arial"/>
                <w:i/>
                <w:iCs/>
                <w:sz w:val="20"/>
                <w:szCs w:val="20"/>
              </w:rPr>
              <w:t>een onmiddellijk aan een gebouw als bedoeld onder a grenzende aaneengesloten tuin of een daaraan grenzend aaneengesloten terrein; of …</w:t>
            </w:r>
          </w:p>
          <w:p w14:paraId="693079EE" w14:textId="3E4502D6" w:rsidR="0053098B" w:rsidRPr="0053098B" w:rsidRDefault="0053098B" w:rsidP="0053098B">
            <w:pPr>
              <w:shd w:val="clear" w:color="auto" w:fill="FFFFFF"/>
              <w:rPr>
                <w:rFonts w:ascii="Arial" w:hAnsi="Arial" w:cs="Arial"/>
                <w:color w:val="000000"/>
                <w:sz w:val="20"/>
                <w:szCs w:val="20"/>
              </w:rPr>
            </w:pPr>
            <w:r w:rsidRPr="0053098B">
              <w:rPr>
                <w:rFonts w:ascii="Arial" w:hAnsi="Arial" w:cs="Arial"/>
                <w:color w:val="000000"/>
                <w:sz w:val="20"/>
                <w:szCs w:val="20"/>
              </w:rPr>
              <w:t xml:space="preserve">In Bodembeheer van de Toekomst is in het juridische frame document ook de toelichting op het artikel 5.89h </w:t>
            </w:r>
            <w:r>
              <w:rPr>
                <w:rFonts w:ascii="Arial" w:hAnsi="Arial" w:cs="Arial"/>
                <w:color w:val="000000"/>
                <w:sz w:val="20"/>
                <w:szCs w:val="20"/>
              </w:rPr>
              <w:t xml:space="preserve">(zie link hieronder) </w:t>
            </w:r>
            <w:r w:rsidRPr="0053098B">
              <w:rPr>
                <w:rFonts w:ascii="Arial" w:hAnsi="Arial" w:cs="Arial"/>
                <w:color w:val="000000"/>
                <w:sz w:val="20"/>
                <w:szCs w:val="20"/>
              </w:rPr>
              <w:t>opgenomen</w:t>
            </w:r>
            <w:r w:rsidR="00A33478">
              <w:rPr>
                <w:rFonts w:ascii="Arial" w:hAnsi="Arial" w:cs="Arial"/>
                <w:color w:val="000000"/>
                <w:sz w:val="20"/>
                <w:szCs w:val="20"/>
              </w:rPr>
              <w:t>. E</w:t>
            </w:r>
            <w:r w:rsidRPr="0053098B">
              <w:rPr>
                <w:rFonts w:ascii="Arial" w:hAnsi="Arial" w:cs="Arial"/>
                <w:color w:val="000000"/>
                <w:sz w:val="20"/>
                <w:szCs w:val="20"/>
              </w:rPr>
              <w:t xml:space="preserve">en gedeelte </w:t>
            </w:r>
            <w:r w:rsidR="00A33478">
              <w:rPr>
                <w:rFonts w:ascii="Arial" w:hAnsi="Arial" w:cs="Arial"/>
                <w:color w:val="000000"/>
                <w:sz w:val="20"/>
                <w:szCs w:val="20"/>
              </w:rPr>
              <w:t>daar</w:t>
            </w:r>
            <w:r w:rsidRPr="0053098B">
              <w:rPr>
                <w:rFonts w:ascii="Arial" w:hAnsi="Arial" w:cs="Arial"/>
                <w:color w:val="000000"/>
                <w:sz w:val="20"/>
                <w:szCs w:val="20"/>
              </w:rPr>
              <w:t>van is de onderstaande cursieve tekst</w:t>
            </w:r>
            <w:r w:rsidR="00A33478">
              <w:rPr>
                <w:rFonts w:ascii="Arial" w:hAnsi="Arial" w:cs="Arial"/>
                <w:color w:val="000000"/>
                <w:sz w:val="20"/>
                <w:szCs w:val="20"/>
              </w:rPr>
              <w:t>:</w:t>
            </w:r>
            <w:r>
              <w:rPr>
                <w:rFonts w:ascii="Arial" w:hAnsi="Arial" w:cs="Arial"/>
                <w:color w:val="000000"/>
                <w:sz w:val="20"/>
                <w:szCs w:val="20"/>
              </w:rPr>
              <w:t xml:space="preserve"> </w:t>
            </w:r>
          </w:p>
          <w:p w14:paraId="1AB147B6" w14:textId="4C6A59A5" w:rsidR="0053098B" w:rsidRPr="0053098B" w:rsidRDefault="0053098B" w:rsidP="0053098B">
            <w:pPr>
              <w:shd w:val="clear" w:color="auto" w:fill="FFFFFF"/>
              <w:rPr>
                <w:rFonts w:ascii="Arial" w:hAnsi="Arial" w:cs="Arial"/>
                <w:i/>
                <w:iCs/>
                <w:color w:val="222222"/>
                <w:sz w:val="20"/>
                <w:szCs w:val="20"/>
              </w:rPr>
            </w:pPr>
            <w:r w:rsidRPr="0053098B">
              <w:rPr>
                <w:rFonts w:ascii="Arial" w:hAnsi="Arial" w:cs="Arial"/>
                <w:i/>
                <w:iCs/>
                <w:color w:val="222222"/>
                <w:sz w:val="20"/>
                <w:szCs w:val="20"/>
              </w:rPr>
              <w:t xml:space="preserve">Een bodemgevoelige locatie is ook een aaneengesloten terrein direct grenzend aan een bodemgevoelig gebouw (onder b). Omdat het aaneengesloten terrein van één eigenaar kan bestaan uit meerdere kadastrale percelen, is ervoor gekozen om niet uit </w:t>
            </w:r>
            <w:r w:rsidRPr="002753E1">
              <w:rPr>
                <w:rFonts w:ascii="Arial" w:hAnsi="Arial" w:cs="Arial"/>
                <w:i/>
                <w:iCs/>
                <w:color w:val="222222"/>
                <w:sz w:val="20"/>
                <w:szCs w:val="20"/>
              </w:rPr>
              <w:t>te gaan van het kadastrale perceel. Dit sluit aan bij de voormalige regels over het tegengaan van bouwen op verontreinigde grond in de Woningwet. (Uit de nota naar aanleiding van het verslag bij de betreffende wijziging van de Woningwet komt naar voren dat het moet gaan om het gedeelte van het perceel waar de blootstelling zich daadwerkelijk kan voordoen. De toelichting gaf </w:t>
            </w:r>
            <w:r w:rsidRPr="00066A55">
              <w:rPr>
                <w:rFonts w:ascii="Arial" w:hAnsi="Arial" w:cs="Arial"/>
                <w:i/>
                <w:iCs/>
                <w:color w:val="222222"/>
                <w:sz w:val="20"/>
                <w:szCs w:val="20"/>
              </w:rPr>
              <w:t>het voorbeeld van een landgoed dat niet in zijn geheel hoeft te worden onderzocht maar bijvoorbeeld wel het gedeelte rondom een woning op dat landgoed</w:t>
            </w:r>
            <w:r w:rsidRPr="002753E1">
              <w:rPr>
                <w:rFonts w:ascii="Arial" w:hAnsi="Arial" w:cs="Arial"/>
                <w:i/>
                <w:iCs/>
                <w:color w:val="222222"/>
                <w:sz w:val="20"/>
                <w:szCs w:val="20"/>
              </w:rPr>
              <w:t> - Kamerstukken II 1997/98, 24 809, nr.</w:t>
            </w:r>
            <w:r w:rsidRPr="0053098B">
              <w:rPr>
                <w:rFonts w:ascii="Arial" w:hAnsi="Arial" w:cs="Arial"/>
                <w:i/>
                <w:iCs/>
                <w:color w:val="222222"/>
                <w:sz w:val="20"/>
                <w:szCs w:val="20"/>
              </w:rPr>
              <w:t xml:space="preserve"> 5, blz. 10.) De strekking daarvan is met dit besluit duidelijker gecodificeerd. De tuin is immers bij uitstek gevoelig voor contact door mensen met bodemverontreiniging (bijvoorbeeld door het naar binnen lopen (huisstof), spelende kinderen, tuinieren en verbouwen van voedselgewassen, enzovoorts).</w:t>
            </w:r>
          </w:p>
          <w:p w14:paraId="585059B3" w14:textId="77777777" w:rsidR="0053098B" w:rsidRDefault="0053098B" w:rsidP="0053098B">
            <w:pPr>
              <w:shd w:val="clear" w:color="auto" w:fill="FFFFFF"/>
              <w:rPr>
                <w:rFonts w:ascii="Arial" w:hAnsi="Arial" w:cs="Arial"/>
                <w:i/>
                <w:iCs/>
                <w:color w:val="222222"/>
                <w:sz w:val="22"/>
                <w:szCs w:val="22"/>
              </w:rPr>
            </w:pPr>
          </w:p>
          <w:p w14:paraId="6B1D5093" w14:textId="4FADD618" w:rsidR="0053098B" w:rsidRPr="00066A55" w:rsidRDefault="0048463E" w:rsidP="0053098B">
            <w:pPr>
              <w:shd w:val="clear" w:color="auto" w:fill="FFFFFF"/>
              <w:rPr>
                <w:rFonts w:ascii="Arial" w:hAnsi="Arial" w:cs="Arial"/>
                <w:color w:val="222222"/>
                <w:sz w:val="20"/>
                <w:szCs w:val="20"/>
                <w:u w:val="single"/>
              </w:rPr>
            </w:pPr>
            <w:r w:rsidRPr="00066A55">
              <w:rPr>
                <w:rFonts w:ascii="Arial" w:hAnsi="Arial" w:cs="Arial"/>
                <w:color w:val="222222"/>
                <w:sz w:val="20"/>
                <w:szCs w:val="20"/>
                <w:u w:val="single"/>
              </w:rPr>
              <w:t>Bouwen op verontreinigde bodem- aanvullende overgangsrechtelijke voorziening</w:t>
            </w:r>
            <w:r w:rsidR="002753E1" w:rsidRPr="00066A55">
              <w:rPr>
                <w:rFonts w:ascii="Arial" w:hAnsi="Arial" w:cs="Arial"/>
                <w:color w:val="222222"/>
                <w:sz w:val="20"/>
                <w:szCs w:val="20"/>
                <w:u w:val="single"/>
              </w:rPr>
              <w:t xml:space="preserve"> </w:t>
            </w:r>
            <w:r w:rsidR="002753E1" w:rsidRPr="00066A55">
              <w:rPr>
                <w:rFonts w:ascii="Arial" w:hAnsi="Arial" w:cs="Arial"/>
                <w:color w:val="222222"/>
                <w:sz w:val="20"/>
                <w:szCs w:val="20"/>
              </w:rPr>
              <w:t>(bron: IPLO.nl, zie link hieronder):</w:t>
            </w:r>
          </w:p>
          <w:p w14:paraId="30FF6C3B" w14:textId="112FF165" w:rsidR="005D560E" w:rsidRPr="00BB307E" w:rsidRDefault="0053098B" w:rsidP="0048463E">
            <w:pPr>
              <w:shd w:val="clear" w:color="auto" w:fill="FFFFFF"/>
              <w:rPr>
                <w:rFonts w:ascii="Arial" w:hAnsi="Arial" w:cs="Arial"/>
                <w:color w:val="000000"/>
                <w:sz w:val="20"/>
                <w:szCs w:val="20"/>
              </w:rPr>
            </w:pPr>
            <w:r w:rsidRPr="00066A55">
              <w:rPr>
                <w:rFonts w:ascii="Arial" w:hAnsi="Arial" w:cs="Arial"/>
                <w:sz w:val="20"/>
                <w:szCs w:val="20"/>
              </w:rPr>
              <w:t xml:space="preserve">Voor het bouwen van een bodemgevoelig gebouw op een bodemgevoelige locatie gelden er sinds 1 januari 2024 regels uit het omgevingsplan. Het gaat hier om de zogenaamde bruidsschatregels. Daarnaast is er een aanvullende overgangsrechtelijke voorziening getroffen voor een specifieke bepaling uit de bouwverordening. Deze bepaling ging over bouwen op verontreinigde bodem (artikel 2.4.2 van de Model-Bouwverordening). </w:t>
            </w:r>
          </w:p>
        </w:tc>
      </w:tr>
      <w:tr w:rsidR="005D560E" w:rsidRPr="00815C71" w14:paraId="60897A1E" w14:textId="77777777" w:rsidTr="005D560E">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45B23434" w14:textId="77777777" w:rsidR="005D560E" w:rsidRPr="00815C71" w:rsidRDefault="005D560E" w:rsidP="00E8314A">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5D560E" w:rsidRPr="007B38AB" w14:paraId="589B6294" w14:textId="77777777" w:rsidTr="005D560E">
        <w:trPr>
          <w:trHeight w:val="26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20FB027E" w14:textId="77777777" w:rsidR="005D560E" w:rsidRPr="007B38AB" w:rsidRDefault="005D560E" w:rsidP="005D560E">
            <w:pPr>
              <w:shd w:val="clear" w:color="auto" w:fill="FFFFFF"/>
              <w:rPr>
                <w:rFonts w:ascii="Arial" w:hAnsi="Arial" w:cs="Arial"/>
                <w:color w:val="000000"/>
                <w:sz w:val="20"/>
                <w:szCs w:val="20"/>
              </w:rPr>
            </w:pPr>
          </w:p>
        </w:tc>
      </w:tr>
      <w:tr w:rsidR="005D560E" w:rsidRPr="00303C56" w14:paraId="64461994" w14:textId="77777777" w:rsidTr="005D560E">
        <w:trPr>
          <w:trHeight w:val="242"/>
        </w:trPr>
        <w:tc>
          <w:tcPr>
            <w:tcW w:w="9360" w:type="dxa"/>
            <w:tcBorders>
              <w:top w:val="single" w:sz="4" w:space="0" w:color="auto"/>
              <w:left w:val="single" w:sz="4" w:space="0" w:color="auto"/>
              <w:bottom w:val="single" w:sz="4" w:space="0" w:color="auto"/>
              <w:right w:val="single" w:sz="4" w:space="0" w:color="auto"/>
            </w:tcBorders>
            <w:shd w:val="clear" w:color="auto" w:fill="auto"/>
            <w:vAlign w:val="bottom"/>
          </w:tcPr>
          <w:p w14:paraId="5B8004B9" w14:textId="77470348" w:rsidR="005D560E" w:rsidRDefault="005D560E" w:rsidP="00E8314A">
            <w:pPr>
              <w:rPr>
                <w:rFonts w:ascii="Arial" w:hAnsi="Arial" w:cs="Arial"/>
                <w:sz w:val="20"/>
                <w:szCs w:val="20"/>
              </w:rPr>
            </w:pPr>
            <w:r w:rsidRPr="007B38AB">
              <w:rPr>
                <w:rFonts w:ascii="Arial" w:hAnsi="Arial" w:cs="Arial"/>
                <w:b/>
                <w:bCs/>
                <w:color w:val="000000"/>
                <w:sz w:val="20"/>
                <w:szCs w:val="20"/>
              </w:rPr>
              <w:t>Links</w:t>
            </w:r>
            <w:r w:rsidR="0048463E">
              <w:rPr>
                <w:rFonts w:ascii="Arial" w:hAnsi="Arial" w:cs="Arial"/>
                <w:b/>
                <w:bCs/>
                <w:color w:val="000000"/>
                <w:sz w:val="20"/>
                <w:szCs w:val="20"/>
              </w:rPr>
              <w:t xml:space="preserve"> </w:t>
            </w:r>
          </w:p>
          <w:p w14:paraId="57AA0F72" w14:textId="11A84CC6" w:rsidR="0053098B" w:rsidRDefault="00066A55" w:rsidP="0053098B">
            <w:pPr>
              <w:shd w:val="clear" w:color="auto" w:fill="FFFFFF"/>
              <w:rPr>
                <w:rFonts w:ascii="Arial" w:hAnsi="Arial" w:cs="Arial"/>
                <w:color w:val="000000"/>
                <w:sz w:val="20"/>
                <w:szCs w:val="20"/>
              </w:rPr>
            </w:pPr>
            <w:hyperlink r:id="rId59" w:history="1">
              <w:r w:rsidR="0053098B" w:rsidRPr="0053098B">
                <w:rPr>
                  <w:rStyle w:val="Hyperlink"/>
                  <w:rFonts w:ascii="Arial" w:hAnsi="Arial" w:cs="Arial"/>
                  <w:sz w:val="20"/>
                  <w:szCs w:val="20"/>
                </w:rPr>
                <w:t>Bodembeheer van de Toekomst juridische frame document toelichting artikel 5.89h</w:t>
              </w:r>
              <w:r w:rsidR="0053098B" w:rsidRPr="0053098B">
                <w:rPr>
                  <w:rStyle w:val="Hyperlink"/>
                  <w:rFonts w:ascii="Georgia" w:hAnsi="Georgia" w:cs="Arial"/>
                </w:rPr>
                <w:t> </w:t>
              </w:r>
            </w:hyperlink>
            <w:r w:rsidR="001D3E01">
              <w:rPr>
                <w:rFonts w:ascii="Arial" w:hAnsi="Arial" w:cs="Arial"/>
                <w:color w:val="000000"/>
                <w:sz w:val="20"/>
                <w:szCs w:val="20"/>
              </w:rPr>
              <w:br/>
            </w:r>
          </w:p>
          <w:bookmarkStart w:id="31" w:name="_Hlk160699668"/>
          <w:p w14:paraId="0D753384" w14:textId="157E37CC" w:rsidR="0053098B" w:rsidRPr="001D3E01" w:rsidRDefault="00066A55" w:rsidP="001D3E01">
            <w:pPr>
              <w:rPr>
                <w:rFonts w:ascii="Arial" w:hAnsi="Arial" w:cs="Arial"/>
                <w:sz w:val="20"/>
                <w:szCs w:val="20"/>
                <w:u w:val="single"/>
              </w:rPr>
            </w:pPr>
            <w:r>
              <w:fldChar w:fldCharType="begin"/>
            </w:r>
            <w:r>
              <w:instrText>HYPERLINK "https://iplo.nl/thema/bodem/regelgeving/omgevingswet/wetsinstrumenten/omgevingsplan/overgangsrecht-bouwverordening-bruidsschatregels/"</w:instrText>
            </w:r>
            <w:r>
              <w:fldChar w:fldCharType="separate"/>
            </w:r>
            <w:r w:rsidR="0053098B" w:rsidRPr="001D3E01">
              <w:rPr>
                <w:rFonts w:ascii="Arial" w:hAnsi="Arial" w:cs="Arial"/>
                <w:color w:val="4472C4" w:themeColor="accent1"/>
                <w:sz w:val="20"/>
                <w:szCs w:val="20"/>
                <w:u w:val="single"/>
              </w:rPr>
              <w:t>Overgangsrecht bouwverordening en bruidsschatregels bouwen bodemgevoelig gebouw op een bodemgevoelige locatie</w:t>
            </w:r>
            <w:r>
              <w:rPr>
                <w:rFonts w:ascii="Arial" w:hAnsi="Arial" w:cs="Arial"/>
                <w:color w:val="4472C4" w:themeColor="accent1"/>
                <w:sz w:val="20"/>
                <w:szCs w:val="20"/>
                <w:u w:val="single"/>
              </w:rPr>
              <w:fldChar w:fldCharType="end"/>
            </w:r>
            <w:r w:rsidR="0053098B" w:rsidRPr="001D3E01">
              <w:rPr>
                <w:rFonts w:ascii="Arial" w:hAnsi="Arial" w:cs="Arial"/>
                <w:color w:val="4472C4" w:themeColor="accent1"/>
                <w:sz w:val="20"/>
                <w:szCs w:val="20"/>
                <w:u w:val="single"/>
              </w:rPr>
              <w:t xml:space="preserve"> </w:t>
            </w:r>
            <w:bookmarkEnd w:id="31"/>
          </w:p>
        </w:tc>
      </w:tr>
    </w:tbl>
    <w:p w14:paraId="5227AA21" w14:textId="77777777" w:rsidR="005D560E" w:rsidRPr="00303C56" w:rsidRDefault="005D560E" w:rsidP="00714655">
      <w:pPr>
        <w:spacing w:after="160" w:line="259" w:lineRule="auto"/>
        <w:rPr>
          <w:rFonts w:ascii="Arial" w:hAnsi="Arial" w:cs="Arial"/>
          <w:color w:val="222222"/>
          <w:sz w:val="20"/>
          <w:szCs w:val="20"/>
        </w:rPr>
      </w:pPr>
    </w:p>
    <w:sectPr w:rsidR="005D560E" w:rsidRPr="00303C56">
      <w:headerReference w:type="default" r:id="rId60"/>
      <w:footerReference w:type="default" r:id="rId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5D30A" w14:textId="77777777" w:rsidR="00EA20AC" w:rsidRDefault="00EA20AC" w:rsidP="006F3646">
      <w:r>
        <w:separator/>
      </w:r>
    </w:p>
  </w:endnote>
  <w:endnote w:type="continuationSeparator" w:id="0">
    <w:p w14:paraId="1C65594E" w14:textId="77777777" w:rsidR="00EA20AC" w:rsidRDefault="00EA20AC" w:rsidP="006F3646">
      <w:r>
        <w:continuationSeparator/>
      </w:r>
    </w:p>
  </w:endnote>
  <w:endnote w:type="continuationNotice" w:id="1">
    <w:p w14:paraId="1A20F149" w14:textId="77777777" w:rsidR="00EA20AC" w:rsidRDefault="00EA2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4CFE" w14:textId="7D581E99" w:rsidR="00B47BCF" w:rsidRDefault="00B47BCF" w:rsidP="00B47BCF">
    <w:pPr>
      <w:pStyle w:val="Voettekst"/>
    </w:pPr>
    <w:r>
      <w:t xml:space="preserve">Versie </w:t>
    </w:r>
    <w:r w:rsidR="00D872A5">
      <w:t xml:space="preserve">dd. </w:t>
    </w:r>
    <w:r w:rsidR="00764BA8">
      <w:t>07</w:t>
    </w:r>
    <w:r w:rsidR="00317832">
      <w:t>-0</w:t>
    </w:r>
    <w:r w:rsidR="00764BA8">
      <w:t>3</w:t>
    </w:r>
    <w:r>
      <w:t>-2024</w:t>
    </w:r>
    <w:r>
      <w:tab/>
    </w:r>
    <w:r>
      <w:tab/>
      <w:t xml:space="preserve">Pag. </w:t>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70169" w14:textId="77777777" w:rsidR="00EA20AC" w:rsidRDefault="00EA20AC" w:rsidP="006F3646">
      <w:r>
        <w:separator/>
      </w:r>
    </w:p>
  </w:footnote>
  <w:footnote w:type="continuationSeparator" w:id="0">
    <w:p w14:paraId="4910FA82" w14:textId="77777777" w:rsidR="00EA20AC" w:rsidRDefault="00EA20AC" w:rsidP="006F3646">
      <w:r>
        <w:continuationSeparator/>
      </w:r>
    </w:p>
  </w:footnote>
  <w:footnote w:type="continuationNotice" w:id="1">
    <w:p w14:paraId="2D55BFBD" w14:textId="77777777" w:rsidR="00EA20AC" w:rsidRDefault="00EA20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884AF" w14:textId="739E1D59" w:rsidR="006F3646" w:rsidRDefault="00B47BCF">
    <w:pPr>
      <w:pStyle w:val="Koptekst"/>
    </w:pPr>
    <w:r>
      <w:rPr>
        <w:noProof/>
      </w:rPr>
      <w:drawing>
        <wp:anchor distT="0" distB="0" distL="114300" distR="114300" simplePos="0" relativeHeight="251658240" behindDoc="0" locked="0" layoutInCell="1" allowOverlap="1" wp14:anchorId="2E534501" wp14:editId="52E9C3D7">
          <wp:simplePos x="0" y="0"/>
          <wp:positionH relativeFrom="margin">
            <wp:posOffset>5198866</wp:posOffset>
          </wp:positionH>
          <wp:positionV relativeFrom="margin">
            <wp:posOffset>-960578</wp:posOffset>
          </wp:positionV>
          <wp:extent cx="720000" cy="720000"/>
          <wp:effectExtent l="0" t="0" r="4445" b="4445"/>
          <wp:wrapSquare wrapText="bothSides"/>
          <wp:docPr id="458519284" name="Afbeelding 1" descr="Afbeelding met tekst, Lettertype,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519284" name="Afbeelding 1" descr="Afbeelding met tekst, Lettertype, schermopname,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anchor>
      </w:drawing>
    </w:r>
  </w:p>
  <w:p w14:paraId="1462EF64" w14:textId="1803899F" w:rsidR="006F3646" w:rsidRPr="00B47BCF" w:rsidRDefault="00B47BCF" w:rsidP="00B47BCF">
    <w:pPr>
      <w:pStyle w:val="Kop1"/>
      <w:rPr>
        <w:b/>
        <w:bCs/>
      </w:rPr>
    </w:pPr>
    <w:r>
      <w:rPr>
        <w:b/>
        <w:bCs/>
      </w:rPr>
      <w:t xml:space="preserve">Vragenuur </w:t>
    </w:r>
    <w:r w:rsidRPr="00B47BCF">
      <w:rPr>
        <w:b/>
        <w:bCs/>
      </w:rPr>
      <w:t>Bodemregels onder de Omgevingswet</w:t>
    </w:r>
  </w:p>
  <w:p w14:paraId="653ACC92" w14:textId="23B46D6E" w:rsidR="00B47BCF" w:rsidRPr="00B47BCF" w:rsidRDefault="00B47BCF" w:rsidP="00B47BCF">
    <w:pPr>
      <w:pStyle w:val="Kop2"/>
    </w:pPr>
    <w:r w:rsidRPr="00B47BCF">
      <w:t>Uitkomsten</w:t>
    </w:r>
  </w:p>
  <w:p w14:paraId="373C9242" w14:textId="77777777" w:rsidR="00B47BCF" w:rsidRDefault="00B47BC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189F"/>
    <w:multiLevelType w:val="multilevel"/>
    <w:tmpl w:val="736A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7279DD"/>
    <w:multiLevelType w:val="hybridMultilevel"/>
    <w:tmpl w:val="483C7582"/>
    <w:lvl w:ilvl="0" w:tplc="46405BF6">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74F7633"/>
    <w:multiLevelType w:val="hybridMultilevel"/>
    <w:tmpl w:val="C1E61A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7FE2BFB"/>
    <w:multiLevelType w:val="hybridMultilevel"/>
    <w:tmpl w:val="F8DEE6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239158D"/>
    <w:multiLevelType w:val="hybridMultilevel"/>
    <w:tmpl w:val="D8D63ADC"/>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6D01AFF"/>
    <w:multiLevelType w:val="multilevel"/>
    <w:tmpl w:val="C2AA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CD5357"/>
    <w:multiLevelType w:val="multilevel"/>
    <w:tmpl w:val="1278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B11AB0"/>
    <w:multiLevelType w:val="hybridMultilevel"/>
    <w:tmpl w:val="F088457C"/>
    <w:lvl w:ilvl="0" w:tplc="A290FEB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506F0A0D"/>
    <w:multiLevelType w:val="hybridMultilevel"/>
    <w:tmpl w:val="809681E6"/>
    <w:lvl w:ilvl="0" w:tplc="E0781E0E">
      <w:start w:val="29"/>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64951AC"/>
    <w:multiLevelType w:val="hybridMultilevel"/>
    <w:tmpl w:val="E83026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B1D0C62"/>
    <w:multiLevelType w:val="hybridMultilevel"/>
    <w:tmpl w:val="55CA76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0A70C2C"/>
    <w:multiLevelType w:val="hybridMultilevel"/>
    <w:tmpl w:val="53A676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1633811"/>
    <w:multiLevelType w:val="hybridMultilevel"/>
    <w:tmpl w:val="2028EE9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25621FB"/>
    <w:multiLevelType w:val="hybridMultilevel"/>
    <w:tmpl w:val="A89E2C0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456266158">
    <w:abstractNumId w:val="5"/>
  </w:num>
  <w:num w:numId="2" w16cid:durableId="2131167144">
    <w:abstractNumId w:val="11"/>
  </w:num>
  <w:num w:numId="3" w16cid:durableId="825364671">
    <w:abstractNumId w:val="6"/>
  </w:num>
  <w:num w:numId="4" w16cid:durableId="1366829805">
    <w:abstractNumId w:val="0"/>
  </w:num>
  <w:num w:numId="5" w16cid:durableId="949893903">
    <w:abstractNumId w:val="9"/>
  </w:num>
  <w:num w:numId="6" w16cid:durableId="832333453">
    <w:abstractNumId w:val="8"/>
  </w:num>
  <w:num w:numId="7" w16cid:durableId="1387872133">
    <w:abstractNumId w:val="2"/>
  </w:num>
  <w:num w:numId="8" w16cid:durableId="466707071">
    <w:abstractNumId w:val="10"/>
  </w:num>
  <w:num w:numId="9" w16cid:durableId="17194675">
    <w:abstractNumId w:val="7"/>
  </w:num>
  <w:num w:numId="10" w16cid:durableId="1457092813">
    <w:abstractNumId w:val="4"/>
  </w:num>
  <w:num w:numId="11" w16cid:durableId="2053073943">
    <w:abstractNumId w:val="12"/>
  </w:num>
  <w:num w:numId="12" w16cid:durableId="856886011">
    <w:abstractNumId w:val="1"/>
  </w:num>
  <w:num w:numId="13" w16cid:durableId="169763895">
    <w:abstractNumId w:val="13"/>
  </w:num>
  <w:num w:numId="14" w16cid:durableId="415054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AB"/>
    <w:rsid w:val="00001E05"/>
    <w:rsid w:val="000208F7"/>
    <w:rsid w:val="00036447"/>
    <w:rsid w:val="00042888"/>
    <w:rsid w:val="000454C4"/>
    <w:rsid w:val="0005400B"/>
    <w:rsid w:val="000578E9"/>
    <w:rsid w:val="00066A55"/>
    <w:rsid w:val="00075BB4"/>
    <w:rsid w:val="000A154D"/>
    <w:rsid w:val="00126A4A"/>
    <w:rsid w:val="00132BA5"/>
    <w:rsid w:val="00150039"/>
    <w:rsid w:val="00150BCD"/>
    <w:rsid w:val="001647BB"/>
    <w:rsid w:val="00174A0F"/>
    <w:rsid w:val="00192E8C"/>
    <w:rsid w:val="00196341"/>
    <w:rsid w:val="001D3E01"/>
    <w:rsid w:val="001D46D0"/>
    <w:rsid w:val="001D5176"/>
    <w:rsid w:val="001F3AEB"/>
    <w:rsid w:val="00202F18"/>
    <w:rsid w:val="0020625A"/>
    <w:rsid w:val="00226A99"/>
    <w:rsid w:val="00230AC2"/>
    <w:rsid w:val="002319D5"/>
    <w:rsid w:val="0025006E"/>
    <w:rsid w:val="002619F0"/>
    <w:rsid w:val="00270475"/>
    <w:rsid w:val="00270DAA"/>
    <w:rsid w:val="002753E1"/>
    <w:rsid w:val="002A40B6"/>
    <w:rsid w:val="002A4B2F"/>
    <w:rsid w:val="002B2D44"/>
    <w:rsid w:val="002D2457"/>
    <w:rsid w:val="002D270D"/>
    <w:rsid w:val="002E1449"/>
    <w:rsid w:val="002F10B1"/>
    <w:rsid w:val="00303C56"/>
    <w:rsid w:val="003061E6"/>
    <w:rsid w:val="00317832"/>
    <w:rsid w:val="00321B84"/>
    <w:rsid w:val="00330710"/>
    <w:rsid w:val="00362038"/>
    <w:rsid w:val="003667C5"/>
    <w:rsid w:val="003728FB"/>
    <w:rsid w:val="00385C81"/>
    <w:rsid w:val="003B7715"/>
    <w:rsid w:val="003C3A0C"/>
    <w:rsid w:val="0040389A"/>
    <w:rsid w:val="004315AF"/>
    <w:rsid w:val="00440AE7"/>
    <w:rsid w:val="004525D0"/>
    <w:rsid w:val="0046662E"/>
    <w:rsid w:val="00477EDE"/>
    <w:rsid w:val="004830A5"/>
    <w:rsid w:val="0048463E"/>
    <w:rsid w:val="004A089A"/>
    <w:rsid w:val="004A17B8"/>
    <w:rsid w:val="004A5EE9"/>
    <w:rsid w:val="004C6D07"/>
    <w:rsid w:val="004C70D0"/>
    <w:rsid w:val="004E09E9"/>
    <w:rsid w:val="004E0D7F"/>
    <w:rsid w:val="004E3625"/>
    <w:rsid w:val="004F3FD5"/>
    <w:rsid w:val="004F4405"/>
    <w:rsid w:val="0053098B"/>
    <w:rsid w:val="00534592"/>
    <w:rsid w:val="00535F79"/>
    <w:rsid w:val="00547FA1"/>
    <w:rsid w:val="005507F7"/>
    <w:rsid w:val="00565263"/>
    <w:rsid w:val="005A16BF"/>
    <w:rsid w:val="005B2BCC"/>
    <w:rsid w:val="005B712E"/>
    <w:rsid w:val="005D1C80"/>
    <w:rsid w:val="005D560E"/>
    <w:rsid w:val="005F6143"/>
    <w:rsid w:val="00611D56"/>
    <w:rsid w:val="00621745"/>
    <w:rsid w:val="0062530E"/>
    <w:rsid w:val="006269F8"/>
    <w:rsid w:val="00642A6B"/>
    <w:rsid w:val="00644B67"/>
    <w:rsid w:val="006952BF"/>
    <w:rsid w:val="006B2247"/>
    <w:rsid w:val="006B6704"/>
    <w:rsid w:val="006C0E42"/>
    <w:rsid w:val="006C22ED"/>
    <w:rsid w:val="006D24FB"/>
    <w:rsid w:val="006F3646"/>
    <w:rsid w:val="007106B5"/>
    <w:rsid w:val="00714655"/>
    <w:rsid w:val="00715B8C"/>
    <w:rsid w:val="007267A5"/>
    <w:rsid w:val="0075466B"/>
    <w:rsid w:val="00760516"/>
    <w:rsid w:val="00762AFB"/>
    <w:rsid w:val="00763065"/>
    <w:rsid w:val="00764BA8"/>
    <w:rsid w:val="0077040B"/>
    <w:rsid w:val="007A0177"/>
    <w:rsid w:val="007B38AB"/>
    <w:rsid w:val="007C1BAE"/>
    <w:rsid w:val="008034C1"/>
    <w:rsid w:val="00806757"/>
    <w:rsid w:val="00815C71"/>
    <w:rsid w:val="00817F23"/>
    <w:rsid w:val="008201E6"/>
    <w:rsid w:val="008207A7"/>
    <w:rsid w:val="00837403"/>
    <w:rsid w:val="00853FFA"/>
    <w:rsid w:val="00854CB7"/>
    <w:rsid w:val="008900CD"/>
    <w:rsid w:val="008A3972"/>
    <w:rsid w:val="008A5B25"/>
    <w:rsid w:val="008A72D4"/>
    <w:rsid w:val="008C75EF"/>
    <w:rsid w:val="008D1040"/>
    <w:rsid w:val="008D2120"/>
    <w:rsid w:val="008D359E"/>
    <w:rsid w:val="008F506E"/>
    <w:rsid w:val="00903562"/>
    <w:rsid w:val="00910F6C"/>
    <w:rsid w:val="00930124"/>
    <w:rsid w:val="009574E5"/>
    <w:rsid w:val="009667E1"/>
    <w:rsid w:val="0097423E"/>
    <w:rsid w:val="00982F42"/>
    <w:rsid w:val="00985624"/>
    <w:rsid w:val="00992BE4"/>
    <w:rsid w:val="009A33F0"/>
    <w:rsid w:val="009B38CE"/>
    <w:rsid w:val="009C62C8"/>
    <w:rsid w:val="009C7AF2"/>
    <w:rsid w:val="009D0B91"/>
    <w:rsid w:val="009D2A17"/>
    <w:rsid w:val="009E1B6D"/>
    <w:rsid w:val="009E378C"/>
    <w:rsid w:val="009F100A"/>
    <w:rsid w:val="009F2877"/>
    <w:rsid w:val="009F44EE"/>
    <w:rsid w:val="00A1633F"/>
    <w:rsid w:val="00A33478"/>
    <w:rsid w:val="00A43D80"/>
    <w:rsid w:val="00A7655B"/>
    <w:rsid w:val="00A820DF"/>
    <w:rsid w:val="00A92C2E"/>
    <w:rsid w:val="00AA3576"/>
    <w:rsid w:val="00AC3FEE"/>
    <w:rsid w:val="00AD57C5"/>
    <w:rsid w:val="00B42BAC"/>
    <w:rsid w:val="00B43674"/>
    <w:rsid w:val="00B4499D"/>
    <w:rsid w:val="00B47BCF"/>
    <w:rsid w:val="00B70C94"/>
    <w:rsid w:val="00B84CAB"/>
    <w:rsid w:val="00B8574E"/>
    <w:rsid w:val="00B93174"/>
    <w:rsid w:val="00BA5709"/>
    <w:rsid w:val="00BB07ED"/>
    <w:rsid w:val="00BB307E"/>
    <w:rsid w:val="00BB32D6"/>
    <w:rsid w:val="00BB35BE"/>
    <w:rsid w:val="00C0211C"/>
    <w:rsid w:val="00C023C1"/>
    <w:rsid w:val="00C244B7"/>
    <w:rsid w:val="00C33890"/>
    <w:rsid w:val="00C5533A"/>
    <w:rsid w:val="00C5615A"/>
    <w:rsid w:val="00C725DC"/>
    <w:rsid w:val="00C8135E"/>
    <w:rsid w:val="00C97616"/>
    <w:rsid w:val="00CA0548"/>
    <w:rsid w:val="00CC6E8E"/>
    <w:rsid w:val="00CD4D3E"/>
    <w:rsid w:val="00CE6673"/>
    <w:rsid w:val="00CF4B17"/>
    <w:rsid w:val="00D22F1A"/>
    <w:rsid w:val="00D421F3"/>
    <w:rsid w:val="00D65CC3"/>
    <w:rsid w:val="00D77C8B"/>
    <w:rsid w:val="00D872A5"/>
    <w:rsid w:val="00DA3005"/>
    <w:rsid w:val="00DA338C"/>
    <w:rsid w:val="00DA65B8"/>
    <w:rsid w:val="00DA6B3F"/>
    <w:rsid w:val="00DB39B4"/>
    <w:rsid w:val="00DC44ED"/>
    <w:rsid w:val="00DD18D4"/>
    <w:rsid w:val="00E217A3"/>
    <w:rsid w:val="00E26904"/>
    <w:rsid w:val="00E368D7"/>
    <w:rsid w:val="00E36DA6"/>
    <w:rsid w:val="00E76463"/>
    <w:rsid w:val="00E872BD"/>
    <w:rsid w:val="00E936D4"/>
    <w:rsid w:val="00E9790E"/>
    <w:rsid w:val="00EA20AC"/>
    <w:rsid w:val="00ED70D8"/>
    <w:rsid w:val="00EF10BB"/>
    <w:rsid w:val="00EF4E41"/>
    <w:rsid w:val="00EF604C"/>
    <w:rsid w:val="00F11135"/>
    <w:rsid w:val="00F269A2"/>
    <w:rsid w:val="00F31573"/>
    <w:rsid w:val="00F32219"/>
    <w:rsid w:val="00F405AB"/>
    <w:rsid w:val="00F4091A"/>
    <w:rsid w:val="00F441CD"/>
    <w:rsid w:val="00F5549C"/>
    <w:rsid w:val="00F56F58"/>
    <w:rsid w:val="00F64C42"/>
    <w:rsid w:val="00F7071E"/>
    <w:rsid w:val="00F712B1"/>
    <w:rsid w:val="00F96EDF"/>
    <w:rsid w:val="00FA1716"/>
    <w:rsid w:val="00FA347F"/>
    <w:rsid w:val="00FA4222"/>
    <w:rsid w:val="00FB4A8A"/>
    <w:rsid w:val="00FB675E"/>
    <w:rsid w:val="00FC5D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B16FC"/>
  <w15:chartTrackingRefBased/>
  <w15:docId w15:val="{492CB527-D9A8-45D6-92A5-6E251C2D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560E"/>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47BCF"/>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2">
    <w:name w:val="heading 2"/>
    <w:basedOn w:val="Standaard"/>
    <w:next w:val="Standaard"/>
    <w:link w:val="Kop2Char"/>
    <w:uiPriority w:val="9"/>
    <w:unhideWhenUsed/>
    <w:qFormat/>
    <w:rsid w:val="00B47BCF"/>
    <w:pPr>
      <w:keepNext/>
      <w:keepLines/>
      <w:spacing w:before="40" w:line="259" w:lineRule="auto"/>
      <w:outlineLvl w:val="1"/>
    </w:pPr>
    <w:rPr>
      <w:rFonts w:asciiTheme="majorHAnsi" w:eastAsiaTheme="majorEastAsia" w:hAnsiTheme="majorHAnsi" w:cstheme="majorBidi"/>
      <w:color w:val="2F5496" w:themeColor="accent1" w:themeShade="BF"/>
      <w:kern w:val="2"/>
      <w:sz w:val="26"/>
      <w:szCs w:val="26"/>
      <w:lang w:eastAsia="en-US"/>
      <w14:ligatures w14:val="standardContextual"/>
    </w:rPr>
  </w:style>
  <w:style w:type="paragraph" w:styleId="Kop3">
    <w:name w:val="heading 3"/>
    <w:basedOn w:val="Standaard"/>
    <w:next w:val="Standaard"/>
    <w:link w:val="Kop3Char"/>
    <w:uiPriority w:val="9"/>
    <w:unhideWhenUsed/>
    <w:qFormat/>
    <w:rsid w:val="00DA65B8"/>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B38AB"/>
    <w:rPr>
      <w:color w:val="0563C1"/>
      <w:u w:val="single"/>
    </w:rPr>
  </w:style>
  <w:style w:type="character" w:styleId="Onopgelostemelding">
    <w:name w:val="Unresolved Mention"/>
    <w:basedOn w:val="Standaardalinea-lettertype"/>
    <w:uiPriority w:val="99"/>
    <w:semiHidden/>
    <w:unhideWhenUsed/>
    <w:rsid w:val="007B38AB"/>
    <w:rPr>
      <w:color w:val="605E5C"/>
      <w:shd w:val="clear" w:color="auto" w:fill="E1DFDD"/>
    </w:rPr>
  </w:style>
  <w:style w:type="paragraph" w:styleId="Koptekst">
    <w:name w:val="header"/>
    <w:basedOn w:val="Standaard"/>
    <w:link w:val="KoptekstChar"/>
    <w:uiPriority w:val="99"/>
    <w:unhideWhenUsed/>
    <w:rsid w:val="006F3646"/>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KoptekstChar">
    <w:name w:val="Koptekst Char"/>
    <w:basedOn w:val="Standaardalinea-lettertype"/>
    <w:link w:val="Koptekst"/>
    <w:uiPriority w:val="99"/>
    <w:rsid w:val="006F3646"/>
  </w:style>
  <w:style w:type="paragraph" w:styleId="Voettekst">
    <w:name w:val="footer"/>
    <w:basedOn w:val="Standaard"/>
    <w:link w:val="VoettekstChar"/>
    <w:uiPriority w:val="99"/>
    <w:unhideWhenUsed/>
    <w:rsid w:val="006F3646"/>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VoettekstChar">
    <w:name w:val="Voettekst Char"/>
    <w:basedOn w:val="Standaardalinea-lettertype"/>
    <w:link w:val="Voettekst"/>
    <w:uiPriority w:val="99"/>
    <w:rsid w:val="006F3646"/>
  </w:style>
  <w:style w:type="character" w:customStyle="1" w:styleId="Kop1Char">
    <w:name w:val="Kop 1 Char"/>
    <w:basedOn w:val="Standaardalinea-lettertype"/>
    <w:link w:val="Kop1"/>
    <w:uiPriority w:val="9"/>
    <w:rsid w:val="00B47BCF"/>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B47BCF"/>
    <w:rPr>
      <w:rFonts w:asciiTheme="majorHAnsi" w:eastAsiaTheme="majorEastAsia" w:hAnsiTheme="majorHAnsi" w:cstheme="majorBidi"/>
      <w:color w:val="2F5496" w:themeColor="accent1" w:themeShade="BF"/>
      <w:sz w:val="26"/>
      <w:szCs w:val="26"/>
    </w:rPr>
  </w:style>
  <w:style w:type="character" w:styleId="Verwijzingopmerking">
    <w:name w:val="annotation reference"/>
    <w:basedOn w:val="Standaardalinea-lettertype"/>
    <w:uiPriority w:val="99"/>
    <w:semiHidden/>
    <w:unhideWhenUsed/>
    <w:rsid w:val="00854CB7"/>
    <w:rPr>
      <w:sz w:val="16"/>
      <w:szCs w:val="16"/>
    </w:rPr>
  </w:style>
  <w:style w:type="paragraph" w:styleId="Tekstopmerking">
    <w:name w:val="annotation text"/>
    <w:basedOn w:val="Standaard"/>
    <w:link w:val="TekstopmerkingChar"/>
    <w:uiPriority w:val="99"/>
    <w:unhideWhenUsed/>
    <w:rsid w:val="00854CB7"/>
    <w:pPr>
      <w:spacing w:after="160"/>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854CB7"/>
    <w:rPr>
      <w:sz w:val="20"/>
      <w:szCs w:val="20"/>
    </w:rPr>
  </w:style>
  <w:style w:type="paragraph" w:styleId="Onderwerpvanopmerking">
    <w:name w:val="annotation subject"/>
    <w:basedOn w:val="Tekstopmerking"/>
    <w:next w:val="Tekstopmerking"/>
    <w:link w:val="OnderwerpvanopmerkingChar"/>
    <w:uiPriority w:val="99"/>
    <w:semiHidden/>
    <w:unhideWhenUsed/>
    <w:rsid w:val="00854CB7"/>
    <w:rPr>
      <w:b/>
      <w:bCs/>
    </w:rPr>
  </w:style>
  <w:style w:type="character" w:customStyle="1" w:styleId="OnderwerpvanopmerkingChar">
    <w:name w:val="Onderwerp van opmerking Char"/>
    <w:basedOn w:val="TekstopmerkingChar"/>
    <w:link w:val="Onderwerpvanopmerking"/>
    <w:uiPriority w:val="99"/>
    <w:semiHidden/>
    <w:rsid w:val="00854CB7"/>
    <w:rPr>
      <w:b/>
      <w:bCs/>
      <w:sz w:val="20"/>
      <w:szCs w:val="20"/>
    </w:rPr>
  </w:style>
  <w:style w:type="paragraph" w:styleId="Kopvaninhoudsopgave">
    <w:name w:val="TOC Heading"/>
    <w:basedOn w:val="Kop1"/>
    <w:next w:val="Standaard"/>
    <w:uiPriority w:val="39"/>
    <w:unhideWhenUsed/>
    <w:qFormat/>
    <w:rsid w:val="008A3972"/>
    <w:pPr>
      <w:spacing w:before="480" w:line="276" w:lineRule="auto"/>
      <w:outlineLvl w:val="9"/>
    </w:pPr>
    <w:rPr>
      <w:b/>
      <w:bCs/>
      <w:kern w:val="0"/>
      <w:sz w:val="28"/>
      <w:szCs w:val="28"/>
      <w:lang w:eastAsia="nl-NL"/>
      <w14:ligatures w14:val="none"/>
    </w:rPr>
  </w:style>
  <w:style w:type="paragraph" w:styleId="Inhopg1">
    <w:name w:val="toc 1"/>
    <w:basedOn w:val="Standaard"/>
    <w:next w:val="Standaard"/>
    <w:autoRedefine/>
    <w:uiPriority w:val="39"/>
    <w:unhideWhenUsed/>
    <w:rsid w:val="008A3972"/>
    <w:pPr>
      <w:spacing w:before="120" w:after="120"/>
    </w:pPr>
    <w:rPr>
      <w:rFonts w:asciiTheme="minorHAnsi" w:hAnsiTheme="minorHAnsi" w:cstheme="minorHAnsi"/>
      <w:b/>
      <w:bCs/>
      <w:caps/>
      <w:sz w:val="20"/>
      <w:szCs w:val="20"/>
    </w:rPr>
  </w:style>
  <w:style w:type="paragraph" w:styleId="Inhopg2">
    <w:name w:val="toc 2"/>
    <w:basedOn w:val="Standaard"/>
    <w:next w:val="Standaard"/>
    <w:autoRedefine/>
    <w:uiPriority w:val="39"/>
    <w:unhideWhenUsed/>
    <w:rsid w:val="00150BCD"/>
    <w:pPr>
      <w:tabs>
        <w:tab w:val="right" w:leader="dot" w:pos="9062"/>
      </w:tabs>
      <w:ind w:left="240"/>
    </w:pPr>
    <w:rPr>
      <w:rFonts w:asciiTheme="minorHAnsi" w:hAnsiTheme="minorHAnsi" w:cstheme="minorHAnsi"/>
      <w:smallCaps/>
      <w:sz w:val="20"/>
      <w:szCs w:val="20"/>
    </w:rPr>
  </w:style>
  <w:style w:type="paragraph" w:styleId="Inhopg3">
    <w:name w:val="toc 3"/>
    <w:basedOn w:val="Standaard"/>
    <w:next w:val="Standaard"/>
    <w:autoRedefine/>
    <w:uiPriority w:val="39"/>
    <w:unhideWhenUsed/>
    <w:rsid w:val="008A3972"/>
    <w:pPr>
      <w:ind w:left="480"/>
    </w:pPr>
    <w:rPr>
      <w:rFonts w:asciiTheme="minorHAnsi" w:hAnsiTheme="minorHAnsi" w:cstheme="minorHAnsi"/>
      <w:i/>
      <w:iCs/>
      <w:sz w:val="20"/>
      <w:szCs w:val="20"/>
    </w:rPr>
  </w:style>
  <w:style w:type="paragraph" w:styleId="Inhopg4">
    <w:name w:val="toc 4"/>
    <w:basedOn w:val="Standaard"/>
    <w:next w:val="Standaard"/>
    <w:autoRedefine/>
    <w:uiPriority w:val="39"/>
    <w:semiHidden/>
    <w:unhideWhenUsed/>
    <w:rsid w:val="008A3972"/>
    <w:pPr>
      <w:ind w:left="720"/>
    </w:pPr>
    <w:rPr>
      <w:rFonts w:asciiTheme="minorHAnsi" w:hAnsiTheme="minorHAnsi" w:cstheme="minorHAnsi"/>
      <w:sz w:val="18"/>
      <w:szCs w:val="18"/>
    </w:rPr>
  </w:style>
  <w:style w:type="paragraph" w:styleId="Inhopg5">
    <w:name w:val="toc 5"/>
    <w:basedOn w:val="Standaard"/>
    <w:next w:val="Standaard"/>
    <w:autoRedefine/>
    <w:uiPriority w:val="39"/>
    <w:semiHidden/>
    <w:unhideWhenUsed/>
    <w:rsid w:val="008A3972"/>
    <w:pPr>
      <w:ind w:left="960"/>
    </w:pPr>
    <w:rPr>
      <w:rFonts w:asciiTheme="minorHAnsi" w:hAnsiTheme="minorHAnsi" w:cstheme="minorHAnsi"/>
      <w:sz w:val="18"/>
      <w:szCs w:val="18"/>
    </w:rPr>
  </w:style>
  <w:style w:type="paragraph" w:styleId="Inhopg6">
    <w:name w:val="toc 6"/>
    <w:basedOn w:val="Standaard"/>
    <w:next w:val="Standaard"/>
    <w:autoRedefine/>
    <w:uiPriority w:val="39"/>
    <w:semiHidden/>
    <w:unhideWhenUsed/>
    <w:rsid w:val="008A3972"/>
    <w:pPr>
      <w:ind w:left="1200"/>
    </w:pPr>
    <w:rPr>
      <w:rFonts w:asciiTheme="minorHAnsi" w:hAnsiTheme="minorHAnsi" w:cstheme="minorHAnsi"/>
      <w:sz w:val="18"/>
      <w:szCs w:val="18"/>
    </w:rPr>
  </w:style>
  <w:style w:type="paragraph" w:styleId="Inhopg7">
    <w:name w:val="toc 7"/>
    <w:basedOn w:val="Standaard"/>
    <w:next w:val="Standaard"/>
    <w:autoRedefine/>
    <w:uiPriority w:val="39"/>
    <w:semiHidden/>
    <w:unhideWhenUsed/>
    <w:rsid w:val="008A3972"/>
    <w:pPr>
      <w:ind w:left="1440"/>
    </w:pPr>
    <w:rPr>
      <w:rFonts w:asciiTheme="minorHAnsi" w:hAnsiTheme="minorHAnsi" w:cstheme="minorHAnsi"/>
      <w:sz w:val="18"/>
      <w:szCs w:val="18"/>
    </w:rPr>
  </w:style>
  <w:style w:type="paragraph" w:styleId="Inhopg8">
    <w:name w:val="toc 8"/>
    <w:basedOn w:val="Standaard"/>
    <w:next w:val="Standaard"/>
    <w:autoRedefine/>
    <w:uiPriority w:val="39"/>
    <w:semiHidden/>
    <w:unhideWhenUsed/>
    <w:rsid w:val="008A3972"/>
    <w:pPr>
      <w:ind w:left="1680"/>
    </w:pPr>
    <w:rPr>
      <w:rFonts w:asciiTheme="minorHAnsi" w:hAnsiTheme="minorHAnsi" w:cstheme="minorHAnsi"/>
      <w:sz w:val="18"/>
      <w:szCs w:val="18"/>
    </w:rPr>
  </w:style>
  <w:style w:type="paragraph" w:styleId="Inhopg9">
    <w:name w:val="toc 9"/>
    <w:basedOn w:val="Standaard"/>
    <w:next w:val="Standaard"/>
    <w:autoRedefine/>
    <w:uiPriority w:val="39"/>
    <w:semiHidden/>
    <w:unhideWhenUsed/>
    <w:rsid w:val="008A3972"/>
    <w:pPr>
      <w:ind w:left="1920"/>
    </w:pPr>
    <w:rPr>
      <w:rFonts w:asciiTheme="minorHAnsi" w:hAnsiTheme="minorHAnsi" w:cstheme="minorHAnsi"/>
      <w:sz w:val="18"/>
      <w:szCs w:val="18"/>
    </w:rPr>
  </w:style>
  <w:style w:type="paragraph" w:styleId="Lijstalinea">
    <w:name w:val="List Paragraph"/>
    <w:basedOn w:val="Standaard"/>
    <w:uiPriority w:val="34"/>
    <w:qFormat/>
    <w:rsid w:val="003728FB"/>
    <w:pPr>
      <w:ind w:left="720"/>
      <w:contextualSpacing/>
    </w:pPr>
  </w:style>
  <w:style w:type="paragraph" w:styleId="Revisie">
    <w:name w:val="Revision"/>
    <w:hidden/>
    <w:uiPriority w:val="99"/>
    <w:semiHidden/>
    <w:rsid w:val="00B4499D"/>
    <w:pPr>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3Char">
    <w:name w:val="Kop 3 Char"/>
    <w:basedOn w:val="Standaardalinea-lettertype"/>
    <w:link w:val="Kop3"/>
    <w:uiPriority w:val="9"/>
    <w:rsid w:val="00DA65B8"/>
    <w:rPr>
      <w:rFonts w:asciiTheme="majorHAnsi" w:eastAsiaTheme="majorEastAsia" w:hAnsiTheme="majorHAnsi" w:cstheme="majorBidi"/>
      <w:color w:val="1F3763" w:themeColor="accent1" w:themeShade="7F"/>
      <w:kern w:val="0"/>
      <w:sz w:val="24"/>
      <w:szCs w:val="24"/>
      <w:lang w:eastAsia="nl-NL"/>
      <w14:ligatures w14:val="none"/>
    </w:rPr>
  </w:style>
  <w:style w:type="character" w:styleId="Zwaar">
    <w:name w:val="Strong"/>
    <w:basedOn w:val="Standaardalinea-lettertype"/>
    <w:uiPriority w:val="22"/>
    <w:qFormat/>
    <w:rsid w:val="00DA65B8"/>
    <w:rPr>
      <w:b/>
      <w:bCs/>
    </w:rPr>
  </w:style>
  <w:style w:type="paragraph" w:styleId="Normaalweb">
    <w:name w:val="Normal (Web)"/>
    <w:basedOn w:val="Standaard"/>
    <w:uiPriority w:val="99"/>
    <w:unhideWhenUsed/>
    <w:rsid w:val="00DA65B8"/>
    <w:pPr>
      <w:spacing w:before="100" w:beforeAutospacing="1" w:after="100" w:afterAutospacing="1"/>
    </w:pPr>
  </w:style>
  <w:style w:type="character" w:customStyle="1" w:styleId="gd">
    <w:name w:val="gd"/>
    <w:basedOn w:val="Standaardalinea-lettertype"/>
    <w:rsid w:val="002D2457"/>
  </w:style>
  <w:style w:type="character" w:customStyle="1" w:styleId="g3">
    <w:name w:val="g3"/>
    <w:basedOn w:val="Standaardalinea-lettertype"/>
    <w:rsid w:val="002D2457"/>
  </w:style>
  <w:style w:type="character" w:customStyle="1" w:styleId="hb">
    <w:name w:val="hb"/>
    <w:basedOn w:val="Standaardalinea-lettertype"/>
    <w:rsid w:val="002D2457"/>
  </w:style>
  <w:style w:type="character" w:customStyle="1" w:styleId="g2">
    <w:name w:val="g2"/>
    <w:basedOn w:val="Standaardalinea-lettertype"/>
    <w:rsid w:val="002D2457"/>
  </w:style>
  <w:style w:type="character" w:styleId="GevolgdeHyperlink">
    <w:name w:val="FollowedHyperlink"/>
    <w:basedOn w:val="Standaardalinea-lettertype"/>
    <w:uiPriority w:val="99"/>
    <w:semiHidden/>
    <w:unhideWhenUsed/>
    <w:rsid w:val="002D2457"/>
    <w:rPr>
      <w:color w:val="954F72" w:themeColor="followedHyperlink"/>
      <w:u w:val="single"/>
    </w:rPr>
  </w:style>
  <w:style w:type="paragraph" w:customStyle="1" w:styleId="entry">
    <w:name w:val="entry"/>
    <w:basedOn w:val="Standaard"/>
    <w:rsid w:val="007106B5"/>
    <w:pPr>
      <w:spacing w:before="100" w:beforeAutospacing="1" w:after="100" w:afterAutospacing="1"/>
    </w:pPr>
  </w:style>
  <w:style w:type="character" w:customStyle="1" w:styleId="li-content">
    <w:name w:val="li-content"/>
    <w:basedOn w:val="Standaardalinea-lettertype"/>
    <w:rsid w:val="007106B5"/>
  </w:style>
  <w:style w:type="character" w:customStyle="1" w:styleId="download-info">
    <w:name w:val="download-info"/>
    <w:basedOn w:val="Standaardalinea-lettertype"/>
    <w:rsid w:val="007106B5"/>
  </w:style>
  <w:style w:type="character" w:customStyle="1" w:styleId="apple-converted-space">
    <w:name w:val="apple-converted-space"/>
    <w:basedOn w:val="Standaardalinea-lettertype"/>
    <w:rsid w:val="009F1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3009">
      <w:bodyDiv w:val="1"/>
      <w:marLeft w:val="0"/>
      <w:marRight w:val="0"/>
      <w:marTop w:val="0"/>
      <w:marBottom w:val="0"/>
      <w:divBdr>
        <w:top w:val="none" w:sz="0" w:space="0" w:color="auto"/>
        <w:left w:val="none" w:sz="0" w:space="0" w:color="auto"/>
        <w:bottom w:val="none" w:sz="0" w:space="0" w:color="auto"/>
        <w:right w:val="none" w:sz="0" w:space="0" w:color="auto"/>
      </w:divBdr>
    </w:div>
    <w:div w:id="147788650">
      <w:bodyDiv w:val="1"/>
      <w:marLeft w:val="0"/>
      <w:marRight w:val="0"/>
      <w:marTop w:val="0"/>
      <w:marBottom w:val="0"/>
      <w:divBdr>
        <w:top w:val="none" w:sz="0" w:space="0" w:color="auto"/>
        <w:left w:val="none" w:sz="0" w:space="0" w:color="auto"/>
        <w:bottom w:val="none" w:sz="0" w:space="0" w:color="auto"/>
        <w:right w:val="none" w:sz="0" w:space="0" w:color="auto"/>
      </w:divBdr>
    </w:div>
    <w:div w:id="217665233">
      <w:bodyDiv w:val="1"/>
      <w:marLeft w:val="0"/>
      <w:marRight w:val="0"/>
      <w:marTop w:val="0"/>
      <w:marBottom w:val="0"/>
      <w:divBdr>
        <w:top w:val="none" w:sz="0" w:space="0" w:color="auto"/>
        <w:left w:val="none" w:sz="0" w:space="0" w:color="auto"/>
        <w:bottom w:val="none" w:sz="0" w:space="0" w:color="auto"/>
        <w:right w:val="none" w:sz="0" w:space="0" w:color="auto"/>
      </w:divBdr>
      <w:divsChild>
        <w:div w:id="1127626981">
          <w:marLeft w:val="0"/>
          <w:marRight w:val="0"/>
          <w:marTop w:val="0"/>
          <w:marBottom w:val="0"/>
          <w:divBdr>
            <w:top w:val="none" w:sz="0" w:space="0" w:color="auto"/>
            <w:left w:val="none" w:sz="0" w:space="0" w:color="auto"/>
            <w:bottom w:val="none" w:sz="0" w:space="0" w:color="auto"/>
            <w:right w:val="none" w:sz="0" w:space="0" w:color="auto"/>
          </w:divBdr>
        </w:div>
        <w:div w:id="791364172">
          <w:marLeft w:val="0"/>
          <w:marRight w:val="0"/>
          <w:marTop w:val="0"/>
          <w:marBottom w:val="0"/>
          <w:divBdr>
            <w:top w:val="none" w:sz="0" w:space="0" w:color="auto"/>
            <w:left w:val="none" w:sz="0" w:space="0" w:color="auto"/>
            <w:bottom w:val="none" w:sz="0" w:space="0" w:color="auto"/>
            <w:right w:val="none" w:sz="0" w:space="0" w:color="auto"/>
          </w:divBdr>
        </w:div>
        <w:div w:id="1734547247">
          <w:marLeft w:val="0"/>
          <w:marRight w:val="0"/>
          <w:marTop w:val="0"/>
          <w:marBottom w:val="0"/>
          <w:divBdr>
            <w:top w:val="none" w:sz="0" w:space="0" w:color="auto"/>
            <w:left w:val="none" w:sz="0" w:space="0" w:color="auto"/>
            <w:bottom w:val="none" w:sz="0" w:space="0" w:color="auto"/>
            <w:right w:val="none" w:sz="0" w:space="0" w:color="auto"/>
          </w:divBdr>
        </w:div>
        <w:div w:id="2038966336">
          <w:marLeft w:val="0"/>
          <w:marRight w:val="0"/>
          <w:marTop w:val="0"/>
          <w:marBottom w:val="0"/>
          <w:divBdr>
            <w:top w:val="none" w:sz="0" w:space="0" w:color="auto"/>
            <w:left w:val="none" w:sz="0" w:space="0" w:color="auto"/>
            <w:bottom w:val="none" w:sz="0" w:space="0" w:color="auto"/>
            <w:right w:val="none" w:sz="0" w:space="0" w:color="auto"/>
          </w:divBdr>
        </w:div>
        <w:div w:id="806043876">
          <w:marLeft w:val="0"/>
          <w:marRight w:val="0"/>
          <w:marTop w:val="0"/>
          <w:marBottom w:val="0"/>
          <w:divBdr>
            <w:top w:val="none" w:sz="0" w:space="0" w:color="auto"/>
            <w:left w:val="none" w:sz="0" w:space="0" w:color="auto"/>
            <w:bottom w:val="none" w:sz="0" w:space="0" w:color="auto"/>
            <w:right w:val="none" w:sz="0" w:space="0" w:color="auto"/>
          </w:divBdr>
        </w:div>
        <w:div w:id="332688486">
          <w:marLeft w:val="0"/>
          <w:marRight w:val="0"/>
          <w:marTop w:val="0"/>
          <w:marBottom w:val="0"/>
          <w:divBdr>
            <w:top w:val="none" w:sz="0" w:space="0" w:color="auto"/>
            <w:left w:val="none" w:sz="0" w:space="0" w:color="auto"/>
            <w:bottom w:val="none" w:sz="0" w:space="0" w:color="auto"/>
            <w:right w:val="none" w:sz="0" w:space="0" w:color="auto"/>
          </w:divBdr>
        </w:div>
        <w:div w:id="637758183">
          <w:marLeft w:val="0"/>
          <w:marRight w:val="0"/>
          <w:marTop w:val="0"/>
          <w:marBottom w:val="0"/>
          <w:divBdr>
            <w:top w:val="none" w:sz="0" w:space="0" w:color="auto"/>
            <w:left w:val="none" w:sz="0" w:space="0" w:color="auto"/>
            <w:bottom w:val="none" w:sz="0" w:space="0" w:color="auto"/>
            <w:right w:val="none" w:sz="0" w:space="0" w:color="auto"/>
          </w:divBdr>
        </w:div>
        <w:div w:id="1468157870">
          <w:marLeft w:val="0"/>
          <w:marRight w:val="0"/>
          <w:marTop w:val="0"/>
          <w:marBottom w:val="0"/>
          <w:divBdr>
            <w:top w:val="none" w:sz="0" w:space="0" w:color="auto"/>
            <w:left w:val="none" w:sz="0" w:space="0" w:color="auto"/>
            <w:bottom w:val="none" w:sz="0" w:space="0" w:color="auto"/>
            <w:right w:val="none" w:sz="0" w:space="0" w:color="auto"/>
          </w:divBdr>
        </w:div>
        <w:div w:id="1469742790">
          <w:marLeft w:val="0"/>
          <w:marRight w:val="0"/>
          <w:marTop w:val="0"/>
          <w:marBottom w:val="0"/>
          <w:divBdr>
            <w:top w:val="none" w:sz="0" w:space="0" w:color="auto"/>
            <w:left w:val="none" w:sz="0" w:space="0" w:color="auto"/>
            <w:bottom w:val="none" w:sz="0" w:space="0" w:color="auto"/>
            <w:right w:val="none" w:sz="0" w:space="0" w:color="auto"/>
          </w:divBdr>
        </w:div>
      </w:divsChild>
    </w:div>
    <w:div w:id="271519975">
      <w:bodyDiv w:val="1"/>
      <w:marLeft w:val="0"/>
      <w:marRight w:val="0"/>
      <w:marTop w:val="0"/>
      <w:marBottom w:val="0"/>
      <w:divBdr>
        <w:top w:val="none" w:sz="0" w:space="0" w:color="auto"/>
        <w:left w:val="none" w:sz="0" w:space="0" w:color="auto"/>
        <w:bottom w:val="none" w:sz="0" w:space="0" w:color="auto"/>
        <w:right w:val="none" w:sz="0" w:space="0" w:color="auto"/>
      </w:divBdr>
    </w:div>
    <w:div w:id="276252654">
      <w:bodyDiv w:val="1"/>
      <w:marLeft w:val="0"/>
      <w:marRight w:val="0"/>
      <w:marTop w:val="0"/>
      <w:marBottom w:val="0"/>
      <w:divBdr>
        <w:top w:val="none" w:sz="0" w:space="0" w:color="auto"/>
        <w:left w:val="none" w:sz="0" w:space="0" w:color="auto"/>
        <w:bottom w:val="none" w:sz="0" w:space="0" w:color="auto"/>
        <w:right w:val="none" w:sz="0" w:space="0" w:color="auto"/>
      </w:divBdr>
      <w:divsChild>
        <w:div w:id="580875507">
          <w:marLeft w:val="0"/>
          <w:marRight w:val="0"/>
          <w:marTop w:val="0"/>
          <w:marBottom w:val="0"/>
          <w:divBdr>
            <w:top w:val="none" w:sz="0" w:space="0" w:color="auto"/>
            <w:left w:val="none" w:sz="0" w:space="0" w:color="auto"/>
            <w:bottom w:val="none" w:sz="0" w:space="0" w:color="auto"/>
            <w:right w:val="none" w:sz="0" w:space="0" w:color="auto"/>
          </w:divBdr>
        </w:div>
        <w:div w:id="1081834049">
          <w:marLeft w:val="0"/>
          <w:marRight w:val="0"/>
          <w:marTop w:val="0"/>
          <w:marBottom w:val="0"/>
          <w:divBdr>
            <w:top w:val="none" w:sz="0" w:space="0" w:color="auto"/>
            <w:left w:val="none" w:sz="0" w:space="0" w:color="auto"/>
            <w:bottom w:val="none" w:sz="0" w:space="0" w:color="auto"/>
            <w:right w:val="none" w:sz="0" w:space="0" w:color="auto"/>
          </w:divBdr>
        </w:div>
        <w:div w:id="1250311067">
          <w:marLeft w:val="0"/>
          <w:marRight w:val="0"/>
          <w:marTop w:val="0"/>
          <w:marBottom w:val="0"/>
          <w:divBdr>
            <w:top w:val="none" w:sz="0" w:space="0" w:color="auto"/>
            <w:left w:val="none" w:sz="0" w:space="0" w:color="auto"/>
            <w:bottom w:val="none" w:sz="0" w:space="0" w:color="auto"/>
            <w:right w:val="none" w:sz="0" w:space="0" w:color="auto"/>
          </w:divBdr>
        </w:div>
        <w:div w:id="912662939">
          <w:marLeft w:val="0"/>
          <w:marRight w:val="0"/>
          <w:marTop w:val="0"/>
          <w:marBottom w:val="0"/>
          <w:divBdr>
            <w:top w:val="none" w:sz="0" w:space="0" w:color="auto"/>
            <w:left w:val="none" w:sz="0" w:space="0" w:color="auto"/>
            <w:bottom w:val="none" w:sz="0" w:space="0" w:color="auto"/>
            <w:right w:val="none" w:sz="0" w:space="0" w:color="auto"/>
          </w:divBdr>
        </w:div>
        <w:div w:id="1238789636">
          <w:marLeft w:val="0"/>
          <w:marRight w:val="0"/>
          <w:marTop w:val="0"/>
          <w:marBottom w:val="0"/>
          <w:divBdr>
            <w:top w:val="none" w:sz="0" w:space="0" w:color="auto"/>
            <w:left w:val="none" w:sz="0" w:space="0" w:color="auto"/>
            <w:bottom w:val="none" w:sz="0" w:space="0" w:color="auto"/>
            <w:right w:val="none" w:sz="0" w:space="0" w:color="auto"/>
          </w:divBdr>
        </w:div>
        <w:div w:id="1131509506">
          <w:marLeft w:val="0"/>
          <w:marRight w:val="0"/>
          <w:marTop w:val="0"/>
          <w:marBottom w:val="0"/>
          <w:divBdr>
            <w:top w:val="none" w:sz="0" w:space="0" w:color="auto"/>
            <w:left w:val="none" w:sz="0" w:space="0" w:color="auto"/>
            <w:bottom w:val="none" w:sz="0" w:space="0" w:color="auto"/>
            <w:right w:val="none" w:sz="0" w:space="0" w:color="auto"/>
          </w:divBdr>
        </w:div>
        <w:div w:id="743114311">
          <w:marLeft w:val="0"/>
          <w:marRight w:val="0"/>
          <w:marTop w:val="0"/>
          <w:marBottom w:val="0"/>
          <w:divBdr>
            <w:top w:val="none" w:sz="0" w:space="0" w:color="auto"/>
            <w:left w:val="none" w:sz="0" w:space="0" w:color="auto"/>
            <w:bottom w:val="none" w:sz="0" w:space="0" w:color="auto"/>
            <w:right w:val="none" w:sz="0" w:space="0" w:color="auto"/>
          </w:divBdr>
        </w:div>
        <w:div w:id="1803234898">
          <w:marLeft w:val="0"/>
          <w:marRight w:val="0"/>
          <w:marTop w:val="0"/>
          <w:marBottom w:val="0"/>
          <w:divBdr>
            <w:top w:val="none" w:sz="0" w:space="0" w:color="auto"/>
            <w:left w:val="none" w:sz="0" w:space="0" w:color="auto"/>
            <w:bottom w:val="none" w:sz="0" w:space="0" w:color="auto"/>
            <w:right w:val="none" w:sz="0" w:space="0" w:color="auto"/>
          </w:divBdr>
        </w:div>
      </w:divsChild>
    </w:div>
    <w:div w:id="350766384">
      <w:bodyDiv w:val="1"/>
      <w:marLeft w:val="0"/>
      <w:marRight w:val="0"/>
      <w:marTop w:val="0"/>
      <w:marBottom w:val="0"/>
      <w:divBdr>
        <w:top w:val="none" w:sz="0" w:space="0" w:color="auto"/>
        <w:left w:val="none" w:sz="0" w:space="0" w:color="auto"/>
        <w:bottom w:val="none" w:sz="0" w:space="0" w:color="auto"/>
        <w:right w:val="none" w:sz="0" w:space="0" w:color="auto"/>
      </w:divBdr>
      <w:divsChild>
        <w:div w:id="234514754">
          <w:marLeft w:val="0"/>
          <w:marRight w:val="0"/>
          <w:marTop w:val="0"/>
          <w:marBottom w:val="0"/>
          <w:divBdr>
            <w:top w:val="none" w:sz="0" w:space="0" w:color="auto"/>
            <w:left w:val="none" w:sz="0" w:space="0" w:color="auto"/>
            <w:bottom w:val="none" w:sz="0" w:space="0" w:color="auto"/>
            <w:right w:val="none" w:sz="0" w:space="0" w:color="auto"/>
          </w:divBdr>
          <w:divsChild>
            <w:div w:id="612983078">
              <w:marLeft w:val="0"/>
              <w:marRight w:val="0"/>
              <w:marTop w:val="0"/>
              <w:marBottom w:val="0"/>
              <w:divBdr>
                <w:top w:val="none" w:sz="0" w:space="0" w:color="auto"/>
                <w:left w:val="none" w:sz="0" w:space="0" w:color="auto"/>
                <w:bottom w:val="none" w:sz="0" w:space="0" w:color="auto"/>
                <w:right w:val="none" w:sz="0" w:space="0" w:color="auto"/>
              </w:divBdr>
            </w:div>
          </w:divsChild>
        </w:div>
        <w:div w:id="1957251935">
          <w:marLeft w:val="0"/>
          <w:marRight w:val="0"/>
          <w:marTop w:val="0"/>
          <w:marBottom w:val="0"/>
          <w:divBdr>
            <w:top w:val="none" w:sz="0" w:space="0" w:color="auto"/>
            <w:left w:val="none" w:sz="0" w:space="0" w:color="auto"/>
            <w:bottom w:val="none" w:sz="0" w:space="0" w:color="auto"/>
            <w:right w:val="none" w:sz="0" w:space="0" w:color="auto"/>
          </w:divBdr>
          <w:divsChild>
            <w:div w:id="1084376236">
              <w:marLeft w:val="0"/>
              <w:marRight w:val="0"/>
              <w:marTop w:val="0"/>
              <w:marBottom w:val="0"/>
              <w:divBdr>
                <w:top w:val="none" w:sz="0" w:space="0" w:color="auto"/>
                <w:left w:val="none" w:sz="0" w:space="0" w:color="auto"/>
                <w:bottom w:val="none" w:sz="0" w:space="0" w:color="auto"/>
                <w:right w:val="none" w:sz="0" w:space="0" w:color="auto"/>
              </w:divBdr>
              <w:divsChild>
                <w:div w:id="948202654">
                  <w:marLeft w:val="0"/>
                  <w:marRight w:val="0"/>
                  <w:marTop w:val="0"/>
                  <w:marBottom w:val="0"/>
                  <w:divBdr>
                    <w:top w:val="none" w:sz="0" w:space="0" w:color="auto"/>
                    <w:left w:val="none" w:sz="0" w:space="0" w:color="auto"/>
                    <w:bottom w:val="none" w:sz="0" w:space="0" w:color="auto"/>
                    <w:right w:val="none" w:sz="0" w:space="0" w:color="auto"/>
                  </w:divBdr>
                </w:div>
                <w:div w:id="365252285">
                  <w:marLeft w:val="300"/>
                  <w:marRight w:val="0"/>
                  <w:marTop w:val="0"/>
                  <w:marBottom w:val="0"/>
                  <w:divBdr>
                    <w:top w:val="none" w:sz="0" w:space="0" w:color="auto"/>
                    <w:left w:val="none" w:sz="0" w:space="0" w:color="auto"/>
                    <w:bottom w:val="none" w:sz="0" w:space="0" w:color="auto"/>
                    <w:right w:val="none" w:sz="0" w:space="0" w:color="auto"/>
                  </w:divBdr>
                </w:div>
                <w:div w:id="1431702883">
                  <w:marLeft w:val="300"/>
                  <w:marRight w:val="0"/>
                  <w:marTop w:val="0"/>
                  <w:marBottom w:val="0"/>
                  <w:divBdr>
                    <w:top w:val="none" w:sz="0" w:space="0" w:color="auto"/>
                    <w:left w:val="none" w:sz="0" w:space="0" w:color="auto"/>
                    <w:bottom w:val="none" w:sz="0" w:space="0" w:color="auto"/>
                    <w:right w:val="none" w:sz="0" w:space="0" w:color="auto"/>
                  </w:divBdr>
                </w:div>
                <w:div w:id="365909369">
                  <w:marLeft w:val="300"/>
                  <w:marRight w:val="0"/>
                  <w:marTop w:val="0"/>
                  <w:marBottom w:val="0"/>
                  <w:divBdr>
                    <w:top w:val="none" w:sz="0" w:space="0" w:color="auto"/>
                    <w:left w:val="none" w:sz="0" w:space="0" w:color="auto"/>
                    <w:bottom w:val="none" w:sz="0" w:space="0" w:color="auto"/>
                    <w:right w:val="none" w:sz="0" w:space="0" w:color="auto"/>
                  </w:divBdr>
                </w:div>
                <w:div w:id="922908250">
                  <w:marLeft w:val="0"/>
                  <w:marRight w:val="0"/>
                  <w:marTop w:val="0"/>
                  <w:marBottom w:val="0"/>
                  <w:divBdr>
                    <w:top w:val="none" w:sz="0" w:space="0" w:color="auto"/>
                    <w:left w:val="none" w:sz="0" w:space="0" w:color="auto"/>
                    <w:bottom w:val="none" w:sz="0" w:space="0" w:color="auto"/>
                    <w:right w:val="none" w:sz="0" w:space="0" w:color="auto"/>
                  </w:divBdr>
                </w:div>
                <w:div w:id="141436841">
                  <w:marLeft w:val="60"/>
                  <w:marRight w:val="0"/>
                  <w:marTop w:val="0"/>
                  <w:marBottom w:val="0"/>
                  <w:divBdr>
                    <w:top w:val="none" w:sz="0" w:space="0" w:color="auto"/>
                    <w:left w:val="none" w:sz="0" w:space="0" w:color="auto"/>
                    <w:bottom w:val="none" w:sz="0" w:space="0" w:color="auto"/>
                    <w:right w:val="none" w:sz="0" w:space="0" w:color="auto"/>
                  </w:divBdr>
                </w:div>
              </w:divsChild>
            </w:div>
            <w:div w:id="2087870997">
              <w:marLeft w:val="0"/>
              <w:marRight w:val="0"/>
              <w:marTop w:val="0"/>
              <w:marBottom w:val="0"/>
              <w:divBdr>
                <w:top w:val="none" w:sz="0" w:space="0" w:color="auto"/>
                <w:left w:val="none" w:sz="0" w:space="0" w:color="auto"/>
                <w:bottom w:val="none" w:sz="0" w:space="0" w:color="auto"/>
                <w:right w:val="none" w:sz="0" w:space="0" w:color="auto"/>
              </w:divBdr>
              <w:divsChild>
                <w:div w:id="1622296794">
                  <w:marLeft w:val="0"/>
                  <w:marRight w:val="0"/>
                  <w:marTop w:val="120"/>
                  <w:marBottom w:val="0"/>
                  <w:divBdr>
                    <w:top w:val="none" w:sz="0" w:space="0" w:color="auto"/>
                    <w:left w:val="none" w:sz="0" w:space="0" w:color="auto"/>
                    <w:bottom w:val="none" w:sz="0" w:space="0" w:color="auto"/>
                    <w:right w:val="none" w:sz="0" w:space="0" w:color="auto"/>
                  </w:divBdr>
                  <w:divsChild>
                    <w:div w:id="247621201">
                      <w:marLeft w:val="0"/>
                      <w:marRight w:val="0"/>
                      <w:marTop w:val="0"/>
                      <w:marBottom w:val="0"/>
                      <w:divBdr>
                        <w:top w:val="none" w:sz="0" w:space="0" w:color="auto"/>
                        <w:left w:val="none" w:sz="0" w:space="0" w:color="auto"/>
                        <w:bottom w:val="none" w:sz="0" w:space="0" w:color="auto"/>
                        <w:right w:val="none" w:sz="0" w:space="0" w:color="auto"/>
                      </w:divBdr>
                      <w:divsChild>
                        <w:div w:id="1872380910">
                          <w:marLeft w:val="0"/>
                          <w:marRight w:val="0"/>
                          <w:marTop w:val="0"/>
                          <w:marBottom w:val="0"/>
                          <w:divBdr>
                            <w:top w:val="none" w:sz="0" w:space="0" w:color="auto"/>
                            <w:left w:val="none" w:sz="0" w:space="0" w:color="auto"/>
                            <w:bottom w:val="none" w:sz="0" w:space="0" w:color="auto"/>
                            <w:right w:val="none" w:sz="0" w:space="0" w:color="auto"/>
                          </w:divBdr>
                          <w:divsChild>
                            <w:div w:id="15499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995992">
      <w:bodyDiv w:val="1"/>
      <w:marLeft w:val="0"/>
      <w:marRight w:val="0"/>
      <w:marTop w:val="0"/>
      <w:marBottom w:val="0"/>
      <w:divBdr>
        <w:top w:val="none" w:sz="0" w:space="0" w:color="auto"/>
        <w:left w:val="none" w:sz="0" w:space="0" w:color="auto"/>
        <w:bottom w:val="none" w:sz="0" w:space="0" w:color="auto"/>
        <w:right w:val="none" w:sz="0" w:space="0" w:color="auto"/>
      </w:divBdr>
      <w:divsChild>
        <w:div w:id="75788015">
          <w:marLeft w:val="0"/>
          <w:marRight w:val="0"/>
          <w:marTop w:val="0"/>
          <w:marBottom w:val="0"/>
          <w:divBdr>
            <w:top w:val="none" w:sz="0" w:space="0" w:color="auto"/>
            <w:left w:val="none" w:sz="0" w:space="0" w:color="auto"/>
            <w:bottom w:val="none" w:sz="0" w:space="0" w:color="auto"/>
            <w:right w:val="none" w:sz="0" w:space="0" w:color="auto"/>
          </w:divBdr>
        </w:div>
        <w:div w:id="1958481788">
          <w:marLeft w:val="0"/>
          <w:marRight w:val="0"/>
          <w:marTop w:val="0"/>
          <w:marBottom w:val="0"/>
          <w:divBdr>
            <w:top w:val="none" w:sz="0" w:space="0" w:color="auto"/>
            <w:left w:val="none" w:sz="0" w:space="0" w:color="auto"/>
            <w:bottom w:val="none" w:sz="0" w:space="0" w:color="auto"/>
            <w:right w:val="none" w:sz="0" w:space="0" w:color="auto"/>
          </w:divBdr>
        </w:div>
      </w:divsChild>
    </w:div>
    <w:div w:id="358550295">
      <w:bodyDiv w:val="1"/>
      <w:marLeft w:val="0"/>
      <w:marRight w:val="0"/>
      <w:marTop w:val="0"/>
      <w:marBottom w:val="0"/>
      <w:divBdr>
        <w:top w:val="none" w:sz="0" w:space="0" w:color="auto"/>
        <w:left w:val="none" w:sz="0" w:space="0" w:color="auto"/>
        <w:bottom w:val="none" w:sz="0" w:space="0" w:color="auto"/>
        <w:right w:val="none" w:sz="0" w:space="0" w:color="auto"/>
      </w:divBdr>
    </w:div>
    <w:div w:id="375282289">
      <w:bodyDiv w:val="1"/>
      <w:marLeft w:val="0"/>
      <w:marRight w:val="0"/>
      <w:marTop w:val="0"/>
      <w:marBottom w:val="0"/>
      <w:divBdr>
        <w:top w:val="none" w:sz="0" w:space="0" w:color="auto"/>
        <w:left w:val="none" w:sz="0" w:space="0" w:color="auto"/>
        <w:bottom w:val="none" w:sz="0" w:space="0" w:color="auto"/>
        <w:right w:val="none" w:sz="0" w:space="0" w:color="auto"/>
      </w:divBdr>
    </w:div>
    <w:div w:id="459156438">
      <w:bodyDiv w:val="1"/>
      <w:marLeft w:val="0"/>
      <w:marRight w:val="0"/>
      <w:marTop w:val="0"/>
      <w:marBottom w:val="0"/>
      <w:divBdr>
        <w:top w:val="none" w:sz="0" w:space="0" w:color="auto"/>
        <w:left w:val="none" w:sz="0" w:space="0" w:color="auto"/>
        <w:bottom w:val="none" w:sz="0" w:space="0" w:color="auto"/>
        <w:right w:val="none" w:sz="0" w:space="0" w:color="auto"/>
      </w:divBdr>
      <w:divsChild>
        <w:div w:id="1727799453">
          <w:marLeft w:val="0"/>
          <w:marRight w:val="0"/>
          <w:marTop w:val="0"/>
          <w:marBottom w:val="0"/>
          <w:divBdr>
            <w:top w:val="none" w:sz="0" w:space="0" w:color="auto"/>
            <w:left w:val="none" w:sz="0" w:space="0" w:color="auto"/>
            <w:bottom w:val="none" w:sz="0" w:space="0" w:color="auto"/>
            <w:right w:val="none" w:sz="0" w:space="0" w:color="auto"/>
          </w:divBdr>
          <w:divsChild>
            <w:div w:id="1186478510">
              <w:marLeft w:val="0"/>
              <w:marRight w:val="0"/>
              <w:marTop w:val="0"/>
              <w:marBottom w:val="0"/>
              <w:divBdr>
                <w:top w:val="none" w:sz="0" w:space="0" w:color="auto"/>
                <w:left w:val="none" w:sz="0" w:space="0" w:color="auto"/>
                <w:bottom w:val="none" w:sz="0" w:space="0" w:color="auto"/>
                <w:right w:val="none" w:sz="0" w:space="0" w:color="auto"/>
              </w:divBdr>
              <w:divsChild>
                <w:div w:id="2114014532">
                  <w:marLeft w:val="0"/>
                  <w:marRight w:val="0"/>
                  <w:marTop w:val="0"/>
                  <w:marBottom w:val="0"/>
                  <w:divBdr>
                    <w:top w:val="none" w:sz="0" w:space="0" w:color="auto"/>
                    <w:left w:val="none" w:sz="0" w:space="0" w:color="auto"/>
                    <w:bottom w:val="none" w:sz="0" w:space="0" w:color="auto"/>
                    <w:right w:val="none" w:sz="0" w:space="0" w:color="auto"/>
                  </w:divBdr>
                  <w:divsChild>
                    <w:div w:id="1751731619">
                      <w:marLeft w:val="0"/>
                      <w:marRight w:val="0"/>
                      <w:marTop w:val="0"/>
                      <w:marBottom w:val="0"/>
                      <w:divBdr>
                        <w:top w:val="none" w:sz="0" w:space="0" w:color="auto"/>
                        <w:left w:val="none" w:sz="0" w:space="0" w:color="auto"/>
                        <w:bottom w:val="none" w:sz="0" w:space="0" w:color="auto"/>
                        <w:right w:val="none" w:sz="0" w:space="0" w:color="auto"/>
                      </w:divBdr>
                      <w:divsChild>
                        <w:div w:id="4293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41955">
          <w:marLeft w:val="0"/>
          <w:marRight w:val="0"/>
          <w:marTop w:val="0"/>
          <w:marBottom w:val="360"/>
          <w:divBdr>
            <w:top w:val="none" w:sz="0" w:space="0" w:color="auto"/>
            <w:left w:val="none" w:sz="0" w:space="0" w:color="auto"/>
            <w:bottom w:val="none" w:sz="0" w:space="0" w:color="auto"/>
            <w:right w:val="none" w:sz="0" w:space="0" w:color="auto"/>
          </w:divBdr>
          <w:divsChild>
            <w:div w:id="1569346633">
              <w:marLeft w:val="0"/>
              <w:marRight w:val="0"/>
              <w:marTop w:val="0"/>
              <w:marBottom w:val="0"/>
              <w:divBdr>
                <w:top w:val="none" w:sz="0" w:space="0" w:color="auto"/>
                <w:left w:val="none" w:sz="0" w:space="0" w:color="auto"/>
                <w:bottom w:val="none" w:sz="0" w:space="0" w:color="auto"/>
                <w:right w:val="none" w:sz="0" w:space="0" w:color="auto"/>
              </w:divBdr>
              <w:divsChild>
                <w:div w:id="1559323183">
                  <w:marLeft w:val="0"/>
                  <w:marRight w:val="0"/>
                  <w:marTop w:val="0"/>
                  <w:marBottom w:val="0"/>
                  <w:divBdr>
                    <w:top w:val="none" w:sz="0" w:space="0" w:color="auto"/>
                    <w:left w:val="none" w:sz="0" w:space="0" w:color="auto"/>
                    <w:bottom w:val="none" w:sz="0" w:space="0" w:color="auto"/>
                    <w:right w:val="none" w:sz="0" w:space="0" w:color="auto"/>
                  </w:divBdr>
                  <w:divsChild>
                    <w:div w:id="1534616579">
                      <w:marLeft w:val="0"/>
                      <w:marRight w:val="0"/>
                      <w:marTop w:val="0"/>
                      <w:marBottom w:val="0"/>
                      <w:divBdr>
                        <w:top w:val="none" w:sz="0" w:space="0" w:color="auto"/>
                        <w:left w:val="none" w:sz="0" w:space="0" w:color="auto"/>
                        <w:bottom w:val="none" w:sz="0" w:space="0" w:color="auto"/>
                        <w:right w:val="none" w:sz="0" w:space="0" w:color="auto"/>
                      </w:divBdr>
                      <w:divsChild>
                        <w:div w:id="78507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183353">
      <w:bodyDiv w:val="1"/>
      <w:marLeft w:val="0"/>
      <w:marRight w:val="0"/>
      <w:marTop w:val="0"/>
      <w:marBottom w:val="0"/>
      <w:divBdr>
        <w:top w:val="none" w:sz="0" w:space="0" w:color="auto"/>
        <w:left w:val="none" w:sz="0" w:space="0" w:color="auto"/>
        <w:bottom w:val="none" w:sz="0" w:space="0" w:color="auto"/>
        <w:right w:val="none" w:sz="0" w:space="0" w:color="auto"/>
      </w:divBdr>
    </w:div>
    <w:div w:id="541791440">
      <w:bodyDiv w:val="1"/>
      <w:marLeft w:val="0"/>
      <w:marRight w:val="0"/>
      <w:marTop w:val="0"/>
      <w:marBottom w:val="0"/>
      <w:divBdr>
        <w:top w:val="none" w:sz="0" w:space="0" w:color="auto"/>
        <w:left w:val="none" w:sz="0" w:space="0" w:color="auto"/>
        <w:bottom w:val="none" w:sz="0" w:space="0" w:color="auto"/>
        <w:right w:val="none" w:sz="0" w:space="0" w:color="auto"/>
      </w:divBdr>
    </w:div>
    <w:div w:id="548810377">
      <w:bodyDiv w:val="1"/>
      <w:marLeft w:val="0"/>
      <w:marRight w:val="0"/>
      <w:marTop w:val="0"/>
      <w:marBottom w:val="0"/>
      <w:divBdr>
        <w:top w:val="none" w:sz="0" w:space="0" w:color="auto"/>
        <w:left w:val="none" w:sz="0" w:space="0" w:color="auto"/>
        <w:bottom w:val="none" w:sz="0" w:space="0" w:color="auto"/>
        <w:right w:val="none" w:sz="0" w:space="0" w:color="auto"/>
      </w:divBdr>
      <w:divsChild>
        <w:div w:id="1202590851">
          <w:marLeft w:val="0"/>
          <w:marRight w:val="0"/>
          <w:marTop w:val="0"/>
          <w:marBottom w:val="0"/>
          <w:divBdr>
            <w:top w:val="none" w:sz="0" w:space="0" w:color="auto"/>
            <w:left w:val="none" w:sz="0" w:space="0" w:color="auto"/>
            <w:bottom w:val="none" w:sz="0" w:space="0" w:color="auto"/>
            <w:right w:val="none" w:sz="0" w:space="0" w:color="auto"/>
          </w:divBdr>
        </w:div>
        <w:div w:id="1795828536">
          <w:marLeft w:val="0"/>
          <w:marRight w:val="0"/>
          <w:marTop w:val="0"/>
          <w:marBottom w:val="0"/>
          <w:divBdr>
            <w:top w:val="none" w:sz="0" w:space="0" w:color="auto"/>
            <w:left w:val="none" w:sz="0" w:space="0" w:color="auto"/>
            <w:bottom w:val="none" w:sz="0" w:space="0" w:color="auto"/>
            <w:right w:val="none" w:sz="0" w:space="0" w:color="auto"/>
          </w:divBdr>
        </w:div>
        <w:div w:id="518540972">
          <w:marLeft w:val="0"/>
          <w:marRight w:val="0"/>
          <w:marTop w:val="0"/>
          <w:marBottom w:val="0"/>
          <w:divBdr>
            <w:top w:val="none" w:sz="0" w:space="0" w:color="auto"/>
            <w:left w:val="none" w:sz="0" w:space="0" w:color="auto"/>
            <w:bottom w:val="none" w:sz="0" w:space="0" w:color="auto"/>
            <w:right w:val="none" w:sz="0" w:space="0" w:color="auto"/>
          </w:divBdr>
        </w:div>
        <w:div w:id="1309626844">
          <w:marLeft w:val="0"/>
          <w:marRight w:val="0"/>
          <w:marTop w:val="0"/>
          <w:marBottom w:val="0"/>
          <w:divBdr>
            <w:top w:val="none" w:sz="0" w:space="0" w:color="auto"/>
            <w:left w:val="none" w:sz="0" w:space="0" w:color="auto"/>
            <w:bottom w:val="none" w:sz="0" w:space="0" w:color="auto"/>
            <w:right w:val="none" w:sz="0" w:space="0" w:color="auto"/>
          </w:divBdr>
        </w:div>
        <w:div w:id="175199003">
          <w:marLeft w:val="0"/>
          <w:marRight w:val="0"/>
          <w:marTop w:val="0"/>
          <w:marBottom w:val="0"/>
          <w:divBdr>
            <w:top w:val="none" w:sz="0" w:space="0" w:color="auto"/>
            <w:left w:val="none" w:sz="0" w:space="0" w:color="auto"/>
            <w:bottom w:val="none" w:sz="0" w:space="0" w:color="auto"/>
            <w:right w:val="none" w:sz="0" w:space="0" w:color="auto"/>
          </w:divBdr>
        </w:div>
        <w:div w:id="1428885022">
          <w:marLeft w:val="0"/>
          <w:marRight w:val="0"/>
          <w:marTop w:val="0"/>
          <w:marBottom w:val="0"/>
          <w:divBdr>
            <w:top w:val="none" w:sz="0" w:space="0" w:color="auto"/>
            <w:left w:val="none" w:sz="0" w:space="0" w:color="auto"/>
            <w:bottom w:val="none" w:sz="0" w:space="0" w:color="auto"/>
            <w:right w:val="none" w:sz="0" w:space="0" w:color="auto"/>
          </w:divBdr>
        </w:div>
        <w:div w:id="525097329">
          <w:marLeft w:val="0"/>
          <w:marRight w:val="0"/>
          <w:marTop w:val="0"/>
          <w:marBottom w:val="0"/>
          <w:divBdr>
            <w:top w:val="none" w:sz="0" w:space="0" w:color="auto"/>
            <w:left w:val="none" w:sz="0" w:space="0" w:color="auto"/>
            <w:bottom w:val="none" w:sz="0" w:space="0" w:color="auto"/>
            <w:right w:val="none" w:sz="0" w:space="0" w:color="auto"/>
          </w:divBdr>
        </w:div>
        <w:div w:id="1570380871">
          <w:marLeft w:val="0"/>
          <w:marRight w:val="0"/>
          <w:marTop w:val="0"/>
          <w:marBottom w:val="0"/>
          <w:divBdr>
            <w:top w:val="none" w:sz="0" w:space="0" w:color="auto"/>
            <w:left w:val="none" w:sz="0" w:space="0" w:color="auto"/>
            <w:bottom w:val="none" w:sz="0" w:space="0" w:color="auto"/>
            <w:right w:val="none" w:sz="0" w:space="0" w:color="auto"/>
          </w:divBdr>
        </w:div>
        <w:div w:id="1800685336">
          <w:marLeft w:val="0"/>
          <w:marRight w:val="0"/>
          <w:marTop w:val="0"/>
          <w:marBottom w:val="0"/>
          <w:divBdr>
            <w:top w:val="none" w:sz="0" w:space="0" w:color="auto"/>
            <w:left w:val="none" w:sz="0" w:space="0" w:color="auto"/>
            <w:bottom w:val="none" w:sz="0" w:space="0" w:color="auto"/>
            <w:right w:val="none" w:sz="0" w:space="0" w:color="auto"/>
          </w:divBdr>
        </w:div>
        <w:div w:id="67002963">
          <w:marLeft w:val="0"/>
          <w:marRight w:val="0"/>
          <w:marTop w:val="0"/>
          <w:marBottom w:val="0"/>
          <w:divBdr>
            <w:top w:val="none" w:sz="0" w:space="0" w:color="auto"/>
            <w:left w:val="none" w:sz="0" w:space="0" w:color="auto"/>
            <w:bottom w:val="none" w:sz="0" w:space="0" w:color="auto"/>
            <w:right w:val="none" w:sz="0" w:space="0" w:color="auto"/>
          </w:divBdr>
        </w:div>
        <w:div w:id="796222347">
          <w:marLeft w:val="0"/>
          <w:marRight w:val="0"/>
          <w:marTop w:val="0"/>
          <w:marBottom w:val="0"/>
          <w:divBdr>
            <w:top w:val="none" w:sz="0" w:space="0" w:color="auto"/>
            <w:left w:val="none" w:sz="0" w:space="0" w:color="auto"/>
            <w:bottom w:val="none" w:sz="0" w:space="0" w:color="auto"/>
            <w:right w:val="none" w:sz="0" w:space="0" w:color="auto"/>
          </w:divBdr>
        </w:div>
        <w:div w:id="1946309252">
          <w:marLeft w:val="0"/>
          <w:marRight w:val="0"/>
          <w:marTop w:val="0"/>
          <w:marBottom w:val="0"/>
          <w:divBdr>
            <w:top w:val="none" w:sz="0" w:space="0" w:color="auto"/>
            <w:left w:val="none" w:sz="0" w:space="0" w:color="auto"/>
            <w:bottom w:val="none" w:sz="0" w:space="0" w:color="auto"/>
            <w:right w:val="none" w:sz="0" w:space="0" w:color="auto"/>
          </w:divBdr>
        </w:div>
        <w:div w:id="690954892">
          <w:marLeft w:val="0"/>
          <w:marRight w:val="0"/>
          <w:marTop w:val="0"/>
          <w:marBottom w:val="0"/>
          <w:divBdr>
            <w:top w:val="none" w:sz="0" w:space="0" w:color="auto"/>
            <w:left w:val="none" w:sz="0" w:space="0" w:color="auto"/>
            <w:bottom w:val="none" w:sz="0" w:space="0" w:color="auto"/>
            <w:right w:val="none" w:sz="0" w:space="0" w:color="auto"/>
          </w:divBdr>
        </w:div>
        <w:div w:id="1608847719">
          <w:marLeft w:val="0"/>
          <w:marRight w:val="0"/>
          <w:marTop w:val="0"/>
          <w:marBottom w:val="0"/>
          <w:divBdr>
            <w:top w:val="none" w:sz="0" w:space="0" w:color="auto"/>
            <w:left w:val="none" w:sz="0" w:space="0" w:color="auto"/>
            <w:bottom w:val="none" w:sz="0" w:space="0" w:color="auto"/>
            <w:right w:val="none" w:sz="0" w:space="0" w:color="auto"/>
          </w:divBdr>
        </w:div>
      </w:divsChild>
    </w:div>
    <w:div w:id="610013847">
      <w:bodyDiv w:val="1"/>
      <w:marLeft w:val="0"/>
      <w:marRight w:val="0"/>
      <w:marTop w:val="0"/>
      <w:marBottom w:val="0"/>
      <w:divBdr>
        <w:top w:val="none" w:sz="0" w:space="0" w:color="auto"/>
        <w:left w:val="none" w:sz="0" w:space="0" w:color="auto"/>
        <w:bottom w:val="none" w:sz="0" w:space="0" w:color="auto"/>
        <w:right w:val="none" w:sz="0" w:space="0" w:color="auto"/>
      </w:divBdr>
    </w:div>
    <w:div w:id="613051133">
      <w:bodyDiv w:val="1"/>
      <w:marLeft w:val="0"/>
      <w:marRight w:val="0"/>
      <w:marTop w:val="0"/>
      <w:marBottom w:val="0"/>
      <w:divBdr>
        <w:top w:val="none" w:sz="0" w:space="0" w:color="auto"/>
        <w:left w:val="none" w:sz="0" w:space="0" w:color="auto"/>
        <w:bottom w:val="none" w:sz="0" w:space="0" w:color="auto"/>
        <w:right w:val="none" w:sz="0" w:space="0" w:color="auto"/>
      </w:divBdr>
    </w:div>
    <w:div w:id="616370910">
      <w:bodyDiv w:val="1"/>
      <w:marLeft w:val="0"/>
      <w:marRight w:val="0"/>
      <w:marTop w:val="0"/>
      <w:marBottom w:val="0"/>
      <w:divBdr>
        <w:top w:val="none" w:sz="0" w:space="0" w:color="auto"/>
        <w:left w:val="none" w:sz="0" w:space="0" w:color="auto"/>
        <w:bottom w:val="none" w:sz="0" w:space="0" w:color="auto"/>
        <w:right w:val="none" w:sz="0" w:space="0" w:color="auto"/>
      </w:divBdr>
      <w:divsChild>
        <w:div w:id="56982316">
          <w:marLeft w:val="0"/>
          <w:marRight w:val="0"/>
          <w:marTop w:val="0"/>
          <w:marBottom w:val="0"/>
          <w:divBdr>
            <w:top w:val="none" w:sz="0" w:space="0" w:color="auto"/>
            <w:left w:val="none" w:sz="0" w:space="0" w:color="auto"/>
            <w:bottom w:val="none" w:sz="0" w:space="0" w:color="auto"/>
            <w:right w:val="none" w:sz="0" w:space="0" w:color="auto"/>
          </w:divBdr>
        </w:div>
        <w:div w:id="1963656893">
          <w:marLeft w:val="0"/>
          <w:marRight w:val="0"/>
          <w:marTop w:val="0"/>
          <w:marBottom w:val="0"/>
          <w:divBdr>
            <w:top w:val="none" w:sz="0" w:space="0" w:color="auto"/>
            <w:left w:val="none" w:sz="0" w:space="0" w:color="auto"/>
            <w:bottom w:val="none" w:sz="0" w:space="0" w:color="auto"/>
            <w:right w:val="none" w:sz="0" w:space="0" w:color="auto"/>
          </w:divBdr>
        </w:div>
        <w:div w:id="33426892">
          <w:marLeft w:val="0"/>
          <w:marRight w:val="0"/>
          <w:marTop w:val="0"/>
          <w:marBottom w:val="0"/>
          <w:divBdr>
            <w:top w:val="none" w:sz="0" w:space="0" w:color="auto"/>
            <w:left w:val="none" w:sz="0" w:space="0" w:color="auto"/>
            <w:bottom w:val="none" w:sz="0" w:space="0" w:color="auto"/>
            <w:right w:val="none" w:sz="0" w:space="0" w:color="auto"/>
          </w:divBdr>
        </w:div>
        <w:div w:id="1597977239">
          <w:marLeft w:val="0"/>
          <w:marRight w:val="0"/>
          <w:marTop w:val="0"/>
          <w:marBottom w:val="0"/>
          <w:divBdr>
            <w:top w:val="none" w:sz="0" w:space="0" w:color="auto"/>
            <w:left w:val="none" w:sz="0" w:space="0" w:color="auto"/>
            <w:bottom w:val="none" w:sz="0" w:space="0" w:color="auto"/>
            <w:right w:val="none" w:sz="0" w:space="0" w:color="auto"/>
          </w:divBdr>
        </w:div>
        <w:div w:id="1941599412">
          <w:marLeft w:val="0"/>
          <w:marRight w:val="0"/>
          <w:marTop w:val="0"/>
          <w:marBottom w:val="0"/>
          <w:divBdr>
            <w:top w:val="none" w:sz="0" w:space="0" w:color="auto"/>
            <w:left w:val="none" w:sz="0" w:space="0" w:color="auto"/>
            <w:bottom w:val="none" w:sz="0" w:space="0" w:color="auto"/>
            <w:right w:val="none" w:sz="0" w:space="0" w:color="auto"/>
          </w:divBdr>
        </w:div>
        <w:div w:id="1505590574">
          <w:marLeft w:val="0"/>
          <w:marRight w:val="0"/>
          <w:marTop w:val="0"/>
          <w:marBottom w:val="0"/>
          <w:divBdr>
            <w:top w:val="none" w:sz="0" w:space="0" w:color="auto"/>
            <w:left w:val="none" w:sz="0" w:space="0" w:color="auto"/>
            <w:bottom w:val="none" w:sz="0" w:space="0" w:color="auto"/>
            <w:right w:val="none" w:sz="0" w:space="0" w:color="auto"/>
          </w:divBdr>
        </w:div>
        <w:div w:id="1981808809">
          <w:marLeft w:val="0"/>
          <w:marRight w:val="0"/>
          <w:marTop w:val="0"/>
          <w:marBottom w:val="0"/>
          <w:divBdr>
            <w:top w:val="none" w:sz="0" w:space="0" w:color="auto"/>
            <w:left w:val="none" w:sz="0" w:space="0" w:color="auto"/>
            <w:bottom w:val="none" w:sz="0" w:space="0" w:color="auto"/>
            <w:right w:val="none" w:sz="0" w:space="0" w:color="auto"/>
          </w:divBdr>
        </w:div>
        <w:div w:id="1311859441">
          <w:marLeft w:val="0"/>
          <w:marRight w:val="0"/>
          <w:marTop w:val="0"/>
          <w:marBottom w:val="0"/>
          <w:divBdr>
            <w:top w:val="none" w:sz="0" w:space="0" w:color="auto"/>
            <w:left w:val="none" w:sz="0" w:space="0" w:color="auto"/>
            <w:bottom w:val="none" w:sz="0" w:space="0" w:color="auto"/>
            <w:right w:val="none" w:sz="0" w:space="0" w:color="auto"/>
          </w:divBdr>
        </w:div>
        <w:div w:id="1696225513">
          <w:marLeft w:val="0"/>
          <w:marRight w:val="0"/>
          <w:marTop w:val="0"/>
          <w:marBottom w:val="0"/>
          <w:divBdr>
            <w:top w:val="none" w:sz="0" w:space="0" w:color="auto"/>
            <w:left w:val="none" w:sz="0" w:space="0" w:color="auto"/>
            <w:bottom w:val="none" w:sz="0" w:space="0" w:color="auto"/>
            <w:right w:val="none" w:sz="0" w:space="0" w:color="auto"/>
          </w:divBdr>
        </w:div>
        <w:div w:id="380131131">
          <w:marLeft w:val="0"/>
          <w:marRight w:val="0"/>
          <w:marTop w:val="0"/>
          <w:marBottom w:val="0"/>
          <w:divBdr>
            <w:top w:val="none" w:sz="0" w:space="0" w:color="auto"/>
            <w:left w:val="none" w:sz="0" w:space="0" w:color="auto"/>
            <w:bottom w:val="none" w:sz="0" w:space="0" w:color="auto"/>
            <w:right w:val="none" w:sz="0" w:space="0" w:color="auto"/>
          </w:divBdr>
        </w:div>
      </w:divsChild>
    </w:div>
    <w:div w:id="693506937">
      <w:bodyDiv w:val="1"/>
      <w:marLeft w:val="0"/>
      <w:marRight w:val="0"/>
      <w:marTop w:val="0"/>
      <w:marBottom w:val="0"/>
      <w:divBdr>
        <w:top w:val="none" w:sz="0" w:space="0" w:color="auto"/>
        <w:left w:val="none" w:sz="0" w:space="0" w:color="auto"/>
        <w:bottom w:val="none" w:sz="0" w:space="0" w:color="auto"/>
        <w:right w:val="none" w:sz="0" w:space="0" w:color="auto"/>
      </w:divBdr>
    </w:div>
    <w:div w:id="870655431">
      <w:bodyDiv w:val="1"/>
      <w:marLeft w:val="0"/>
      <w:marRight w:val="0"/>
      <w:marTop w:val="0"/>
      <w:marBottom w:val="0"/>
      <w:divBdr>
        <w:top w:val="none" w:sz="0" w:space="0" w:color="auto"/>
        <w:left w:val="none" w:sz="0" w:space="0" w:color="auto"/>
        <w:bottom w:val="none" w:sz="0" w:space="0" w:color="auto"/>
        <w:right w:val="none" w:sz="0" w:space="0" w:color="auto"/>
      </w:divBdr>
    </w:div>
    <w:div w:id="960766064">
      <w:bodyDiv w:val="1"/>
      <w:marLeft w:val="0"/>
      <w:marRight w:val="0"/>
      <w:marTop w:val="0"/>
      <w:marBottom w:val="0"/>
      <w:divBdr>
        <w:top w:val="none" w:sz="0" w:space="0" w:color="auto"/>
        <w:left w:val="none" w:sz="0" w:space="0" w:color="auto"/>
        <w:bottom w:val="none" w:sz="0" w:space="0" w:color="auto"/>
        <w:right w:val="none" w:sz="0" w:space="0" w:color="auto"/>
      </w:divBdr>
    </w:div>
    <w:div w:id="992564266">
      <w:bodyDiv w:val="1"/>
      <w:marLeft w:val="0"/>
      <w:marRight w:val="0"/>
      <w:marTop w:val="0"/>
      <w:marBottom w:val="0"/>
      <w:divBdr>
        <w:top w:val="none" w:sz="0" w:space="0" w:color="auto"/>
        <w:left w:val="none" w:sz="0" w:space="0" w:color="auto"/>
        <w:bottom w:val="none" w:sz="0" w:space="0" w:color="auto"/>
        <w:right w:val="none" w:sz="0" w:space="0" w:color="auto"/>
      </w:divBdr>
      <w:divsChild>
        <w:div w:id="1497183326">
          <w:marLeft w:val="0"/>
          <w:marRight w:val="0"/>
          <w:marTop w:val="0"/>
          <w:marBottom w:val="0"/>
          <w:divBdr>
            <w:top w:val="none" w:sz="0" w:space="0" w:color="auto"/>
            <w:left w:val="none" w:sz="0" w:space="0" w:color="auto"/>
            <w:bottom w:val="none" w:sz="0" w:space="0" w:color="auto"/>
            <w:right w:val="none" w:sz="0" w:space="0" w:color="auto"/>
          </w:divBdr>
        </w:div>
        <w:div w:id="591398048">
          <w:marLeft w:val="0"/>
          <w:marRight w:val="0"/>
          <w:marTop w:val="0"/>
          <w:marBottom w:val="0"/>
          <w:divBdr>
            <w:top w:val="none" w:sz="0" w:space="0" w:color="auto"/>
            <w:left w:val="none" w:sz="0" w:space="0" w:color="auto"/>
            <w:bottom w:val="none" w:sz="0" w:space="0" w:color="auto"/>
            <w:right w:val="none" w:sz="0" w:space="0" w:color="auto"/>
          </w:divBdr>
        </w:div>
        <w:div w:id="1804810833">
          <w:marLeft w:val="0"/>
          <w:marRight w:val="0"/>
          <w:marTop w:val="0"/>
          <w:marBottom w:val="0"/>
          <w:divBdr>
            <w:top w:val="none" w:sz="0" w:space="0" w:color="auto"/>
            <w:left w:val="none" w:sz="0" w:space="0" w:color="auto"/>
            <w:bottom w:val="none" w:sz="0" w:space="0" w:color="auto"/>
            <w:right w:val="none" w:sz="0" w:space="0" w:color="auto"/>
          </w:divBdr>
        </w:div>
        <w:div w:id="1123033265">
          <w:marLeft w:val="0"/>
          <w:marRight w:val="0"/>
          <w:marTop w:val="0"/>
          <w:marBottom w:val="0"/>
          <w:divBdr>
            <w:top w:val="none" w:sz="0" w:space="0" w:color="auto"/>
            <w:left w:val="none" w:sz="0" w:space="0" w:color="auto"/>
            <w:bottom w:val="none" w:sz="0" w:space="0" w:color="auto"/>
            <w:right w:val="none" w:sz="0" w:space="0" w:color="auto"/>
          </w:divBdr>
        </w:div>
        <w:div w:id="930626725">
          <w:marLeft w:val="0"/>
          <w:marRight w:val="0"/>
          <w:marTop w:val="0"/>
          <w:marBottom w:val="0"/>
          <w:divBdr>
            <w:top w:val="none" w:sz="0" w:space="0" w:color="auto"/>
            <w:left w:val="none" w:sz="0" w:space="0" w:color="auto"/>
            <w:bottom w:val="none" w:sz="0" w:space="0" w:color="auto"/>
            <w:right w:val="none" w:sz="0" w:space="0" w:color="auto"/>
          </w:divBdr>
        </w:div>
        <w:div w:id="519011090">
          <w:marLeft w:val="0"/>
          <w:marRight w:val="0"/>
          <w:marTop w:val="0"/>
          <w:marBottom w:val="0"/>
          <w:divBdr>
            <w:top w:val="none" w:sz="0" w:space="0" w:color="auto"/>
            <w:left w:val="none" w:sz="0" w:space="0" w:color="auto"/>
            <w:bottom w:val="none" w:sz="0" w:space="0" w:color="auto"/>
            <w:right w:val="none" w:sz="0" w:space="0" w:color="auto"/>
          </w:divBdr>
        </w:div>
        <w:div w:id="334655435">
          <w:marLeft w:val="0"/>
          <w:marRight w:val="0"/>
          <w:marTop w:val="0"/>
          <w:marBottom w:val="0"/>
          <w:divBdr>
            <w:top w:val="none" w:sz="0" w:space="0" w:color="auto"/>
            <w:left w:val="none" w:sz="0" w:space="0" w:color="auto"/>
            <w:bottom w:val="none" w:sz="0" w:space="0" w:color="auto"/>
            <w:right w:val="none" w:sz="0" w:space="0" w:color="auto"/>
          </w:divBdr>
        </w:div>
        <w:div w:id="1509905062">
          <w:marLeft w:val="0"/>
          <w:marRight w:val="0"/>
          <w:marTop w:val="0"/>
          <w:marBottom w:val="0"/>
          <w:divBdr>
            <w:top w:val="none" w:sz="0" w:space="0" w:color="auto"/>
            <w:left w:val="none" w:sz="0" w:space="0" w:color="auto"/>
            <w:bottom w:val="none" w:sz="0" w:space="0" w:color="auto"/>
            <w:right w:val="none" w:sz="0" w:space="0" w:color="auto"/>
          </w:divBdr>
        </w:div>
      </w:divsChild>
    </w:div>
    <w:div w:id="1028025078">
      <w:bodyDiv w:val="1"/>
      <w:marLeft w:val="0"/>
      <w:marRight w:val="0"/>
      <w:marTop w:val="0"/>
      <w:marBottom w:val="0"/>
      <w:divBdr>
        <w:top w:val="none" w:sz="0" w:space="0" w:color="auto"/>
        <w:left w:val="none" w:sz="0" w:space="0" w:color="auto"/>
        <w:bottom w:val="none" w:sz="0" w:space="0" w:color="auto"/>
        <w:right w:val="none" w:sz="0" w:space="0" w:color="auto"/>
      </w:divBdr>
      <w:divsChild>
        <w:div w:id="1910455355">
          <w:marLeft w:val="0"/>
          <w:marRight w:val="0"/>
          <w:marTop w:val="0"/>
          <w:marBottom w:val="0"/>
          <w:divBdr>
            <w:top w:val="none" w:sz="0" w:space="0" w:color="auto"/>
            <w:left w:val="none" w:sz="0" w:space="0" w:color="auto"/>
            <w:bottom w:val="none" w:sz="0" w:space="0" w:color="auto"/>
            <w:right w:val="none" w:sz="0" w:space="0" w:color="auto"/>
          </w:divBdr>
        </w:div>
        <w:div w:id="860778046">
          <w:marLeft w:val="0"/>
          <w:marRight w:val="0"/>
          <w:marTop w:val="0"/>
          <w:marBottom w:val="0"/>
          <w:divBdr>
            <w:top w:val="none" w:sz="0" w:space="0" w:color="auto"/>
            <w:left w:val="none" w:sz="0" w:space="0" w:color="auto"/>
            <w:bottom w:val="none" w:sz="0" w:space="0" w:color="auto"/>
            <w:right w:val="none" w:sz="0" w:space="0" w:color="auto"/>
          </w:divBdr>
        </w:div>
        <w:div w:id="1638141404">
          <w:marLeft w:val="0"/>
          <w:marRight w:val="0"/>
          <w:marTop w:val="0"/>
          <w:marBottom w:val="0"/>
          <w:divBdr>
            <w:top w:val="none" w:sz="0" w:space="0" w:color="auto"/>
            <w:left w:val="none" w:sz="0" w:space="0" w:color="auto"/>
            <w:bottom w:val="none" w:sz="0" w:space="0" w:color="auto"/>
            <w:right w:val="none" w:sz="0" w:space="0" w:color="auto"/>
          </w:divBdr>
        </w:div>
        <w:div w:id="857816475">
          <w:marLeft w:val="0"/>
          <w:marRight w:val="0"/>
          <w:marTop w:val="0"/>
          <w:marBottom w:val="0"/>
          <w:divBdr>
            <w:top w:val="none" w:sz="0" w:space="0" w:color="auto"/>
            <w:left w:val="none" w:sz="0" w:space="0" w:color="auto"/>
            <w:bottom w:val="none" w:sz="0" w:space="0" w:color="auto"/>
            <w:right w:val="none" w:sz="0" w:space="0" w:color="auto"/>
          </w:divBdr>
        </w:div>
        <w:div w:id="2086413738">
          <w:marLeft w:val="0"/>
          <w:marRight w:val="0"/>
          <w:marTop w:val="0"/>
          <w:marBottom w:val="0"/>
          <w:divBdr>
            <w:top w:val="none" w:sz="0" w:space="0" w:color="auto"/>
            <w:left w:val="none" w:sz="0" w:space="0" w:color="auto"/>
            <w:bottom w:val="none" w:sz="0" w:space="0" w:color="auto"/>
            <w:right w:val="none" w:sz="0" w:space="0" w:color="auto"/>
          </w:divBdr>
        </w:div>
        <w:div w:id="1958098246">
          <w:marLeft w:val="0"/>
          <w:marRight w:val="0"/>
          <w:marTop w:val="0"/>
          <w:marBottom w:val="0"/>
          <w:divBdr>
            <w:top w:val="none" w:sz="0" w:space="0" w:color="auto"/>
            <w:left w:val="none" w:sz="0" w:space="0" w:color="auto"/>
            <w:bottom w:val="none" w:sz="0" w:space="0" w:color="auto"/>
            <w:right w:val="none" w:sz="0" w:space="0" w:color="auto"/>
          </w:divBdr>
        </w:div>
        <w:div w:id="1745758761">
          <w:marLeft w:val="0"/>
          <w:marRight w:val="0"/>
          <w:marTop w:val="0"/>
          <w:marBottom w:val="0"/>
          <w:divBdr>
            <w:top w:val="none" w:sz="0" w:space="0" w:color="auto"/>
            <w:left w:val="none" w:sz="0" w:space="0" w:color="auto"/>
            <w:bottom w:val="none" w:sz="0" w:space="0" w:color="auto"/>
            <w:right w:val="none" w:sz="0" w:space="0" w:color="auto"/>
          </w:divBdr>
        </w:div>
        <w:div w:id="2085880612">
          <w:marLeft w:val="0"/>
          <w:marRight w:val="0"/>
          <w:marTop w:val="0"/>
          <w:marBottom w:val="0"/>
          <w:divBdr>
            <w:top w:val="none" w:sz="0" w:space="0" w:color="auto"/>
            <w:left w:val="none" w:sz="0" w:space="0" w:color="auto"/>
            <w:bottom w:val="none" w:sz="0" w:space="0" w:color="auto"/>
            <w:right w:val="none" w:sz="0" w:space="0" w:color="auto"/>
          </w:divBdr>
        </w:div>
        <w:div w:id="2029601406">
          <w:marLeft w:val="0"/>
          <w:marRight w:val="0"/>
          <w:marTop w:val="0"/>
          <w:marBottom w:val="0"/>
          <w:divBdr>
            <w:top w:val="none" w:sz="0" w:space="0" w:color="auto"/>
            <w:left w:val="none" w:sz="0" w:space="0" w:color="auto"/>
            <w:bottom w:val="none" w:sz="0" w:space="0" w:color="auto"/>
            <w:right w:val="none" w:sz="0" w:space="0" w:color="auto"/>
          </w:divBdr>
        </w:div>
        <w:div w:id="1969696675">
          <w:marLeft w:val="0"/>
          <w:marRight w:val="0"/>
          <w:marTop w:val="0"/>
          <w:marBottom w:val="0"/>
          <w:divBdr>
            <w:top w:val="none" w:sz="0" w:space="0" w:color="auto"/>
            <w:left w:val="none" w:sz="0" w:space="0" w:color="auto"/>
            <w:bottom w:val="none" w:sz="0" w:space="0" w:color="auto"/>
            <w:right w:val="none" w:sz="0" w:space="0" w:color="auto"/>
          </w:divBdr>
        </w:div>
        <w:div w:id="616987241">
          <w:marLeft w:val="0"/>
          <w:marRight w:val="0"/>
          <w:marTop w:val="0"/>
          <w:marBottom w:val="0"/>
          <w:divBdr>
            <w:top w:val="none" w:sz="0" w:space="0" w:color="auto"/>
            <w:left w:val="none" w:sz="0" w:space="0" w:color="auto"/>
            <w:bottom w:val="none" w:sz="0" w:space="0" w:color="auto"/>
            <w:right w:val="none" w:sz="0" w:space="0" w:color="auto"/>
          </w:divBdr>
        </w:div>
        <w:div w:id="1254973540">
          <w:marLeft w:val="0"/>
          <w:marRight w:val="0"/>
          <w:marTop w:val="0"/>
          <w:marBottom w:val="0"/>
          <w:divBdr>
            <w:top w:val="none" w:sz="0" w:space="0" w:color="auto"/>
            <w:left w:val="none" w:sz="0" w:space="0" w:color="auto"/>
            <w:bottom w:val="none" w:sz="0" w:space="0" w:color="auto"/>
            <w:right w:val="none" w:sz="0" w:space="0" w:color="auto"/>
          </w:divBdr>
        </w:div>
        <w:div w:id="142895235">
          <w:marLeft w:val="0"/>
          <w:marRight w:val="0"/>
          <w:marTop w:val="0"/>
          <w:marBottom w:val="0"/>
          <w:divBdr>
            <w:top w:val="none" w:sz="0" w:space="0" w:color="auto"/>
            <w:left w:val="none" w:sz="0" w:space="0" w:color="auto"/>
            <w:bottom w:val="none" w:sz="0" w:space="0" w:color="auto"/>
            <w:right w:val="none" w:sz="0" w:space="0" w:color="auto"/>
          </w:divBdr>
        </w:div>
        <w:div w:id="57823483">
          <w:marLeft w:val="0"/>
          <w:marRight w:val="0"/>
          <w:marTop w:val="0"/>
          <w:marBottom w:val="0"/>
          <w:divBdr>
            <w:top w:val="none" w:sz="0" w:space="0" w:color="auto"/>
            <w:left w:val="none" w:sz="0" w:space="0" w:color="auto"/>
            <w:bottom w:val="none" w:sz="0" w:space="0" w:color="auto"/>
            <w:right w:val="none" w:sz="0" w:space="0" w:color="auto"/>
          </w:divBdr>
        </w:div>
      </w:divsChild>
    </w:div>
    <w:div w:id="1074552003">
      <w:bodyDiv w:val="1"/>
      <w:marLeft w:val="0"/>
      <w:marRight w:val="0"/>
      <w:marTop w:val="0"/>
      <w:marBottom w:val="0"/>
      <w:divBdr>
        <w:top w:val="none" w:sz="0" w:space="0" w:color="auto"/>
        <w:left w:val="none" w:sz="0" w:space="0" w:color="auto"/>
        <w:bottom w:val="none" w:sz="0" w:space="0" w:color="auto"/>
        <w:right w:val="none" w:sz="0" w:space="0" w:color="auto"/>
      </w:divBdr>
    </w:div>
    <w:div w:id="1083262401">
      <w:bodyDiv w:val="1"/>
      <w:marLeft w:val="0"/>
      <w:marRight w:val="0"/>
      <w:marTop w:val="0"/>
      <w:marBottom w:val="0"/>
      <w:divBdr>
        <w:top w:val="none" w:sz="0" w:space="0" w:color="auto"/>
        <w:left w:val="none" w:sz="0" w:space="0" w:color="auto"/>
        <w:bottom w:val="none" w:sz="0" w:space="0" w:color="auto"/>
        <w:right w:val="none" w:sz="0" w:space="0" w:color="auto"/>
      </w:divBdr>
      <w:divsChild>
        <w:div w:id="757868833">
          <w:marLeft w:val="0"/>
          <w:marRight w:val="0"/>
          <w:marTop w:val="0"/>
          <w:marBottom w:val="0"/>
          <w:divBdr>
            <w:top w:val="none" w:sz="0" w:space="0" w:color="auto"/>
            <w:left w:val="none" w:sz="0" w:space="0" w:color="auto"/>
            <w:bottom w:val="none" w:sz="0" w:space="0" w:color="auto"/>
            <w:right w:val="none" w:sz="0" w:space="0" w:color="auto"/>
          </w:divBdr>
        </w:div>
        <w:div w:id="1823962118">
          <w:marLeft w:val="0"/>
          <w:marRight w:val="0"/>
          <w:marTop w:val="0"/>
          <w:marBottom w:val="0"/>
          <w:divBdr>
            <w:top w:val="none" w:sz="0" w:space="0" w:color="auto"/>
            <w:left w:val="none" w:sz="0" w:space="0" w:color="auto"/>
            <w:bottom w:val="none" w:sz="0" w:space="0" w:color="auto"/>
            <w:right w:val="none" w:sz="0" w:space="0" w:color="auto"/>
          </w:divBdr>
        </w:div>
      </w:divsChild>
    </w:div>
    <w:div w:id="1094012796">
      <w:bodyDiv w:val="1"/>
      <w:marLeft w:val="0"/>
      <w:marRight w:val="0"/>
      <w:marTop w:val="0"/>
      <w:marBottom w:val="0"/>
      <w:divBdr>
        <w:top w:val="none" w:sz="0" w:space="0" w:color="auto"/>
        <w:left w:val="none" w:sz="0" w:space="0" w:color="auto"/>
        <w:bottom w:val="none" w:sz="0" w:space="0" w:color="auto"/>
        <w:right w:val="none" w:sz="0" w:space="0" w:color="auto"/>
      </w:divBdr>
    </w:div>
    <w:div w:id="1111240560">
      <w:bodyDiv w:val="1"/>
      <w:marLeft w:val="0"/>
      <w:marRight w:val="0"/>
      <w:marTop w:val="0"/>
      <w:marBottom w:val="0"/>
      <w:divBdr>
        <w:top w:val="none" w:sz="0" w:space="0" w:color="auto"/>
        <w:left w:val="none" w:sz="0" w:space="0" w:color="auto"/>
        <w:bottom w:val="none" w:sz="0" w:space="0" w:color="auto"/>
        <w:right w:val="none" w:sz="0" w:space="0" w:color="auto"/>
      </w:divBdr>
    </w:div>
    <w:div w:id="1176383421">
      <w:bodyDiv w:val="1"/>
      <w:marLeft w:val="0"/>
      <w:marRight w:val="0"/>
      <w:marTop w:val="0"/>
      <w:marBottom w:val="0"/>
      <w:divBdr>
        <w:top w:val="none" w:sz="0" w:space="0" w:color="auto"/>
        <w:left w:val="none" w:sz="0" w:space="0" w:color="auto"/>
        <w:bottom w:val="none" w:sz="0" w:space="0" w:color="auto"/>
        <w:right w:val="none" w:sz="0" w:space="0" w:color="auto"/>
      </w:divBdr>
      <w:divsChild>
        <w:div w:id="2440714">
          <w:marLeft w:val="0"/>
          <w:marRight w:val="0"/>
          <w:marTop w:val="0"/>
          <w:marBottom w:val="0"/>
          <w:divBdr>
            <w:top w:val="none" w:sz="0" w:space="0" w:color="auto"/>
            <w:left w:val="none" w:sz="0" w:space="0" w:color="auto"/>
            <w:bottom w:val="none" w:sz="0" w:space="0" w:color="auto"/>
            <w:right w:val="none" w:sz="0" w:space="0" w:color="auto"/>
          </w:divBdr>
        </w:div>
        <w:div w:id="458575706">
          <w:marLeft w:val="0"/>
          <w:marRight w:val="0"/>
          <w:marTop w:val="0"/>
          <w:marBottom w:val="0"/>
          <w:divBdr>
            <w:top w:val="none" w:sz="0" w:space="0" w:color="auto"/>
            <w:left w:val="none" w:sz="0" w:space="0" w:color="auto"/>
            <w:bottom w:val="none" w:sz="0" w:space="0" w:color="auto"/>
            <w:right w:val="none" w:sz="0" w:space="0" w:color="auto"/>
          </w:divBdr>
        </w:div>
        <w:div w:id="1633053472">
          <w:marLeft w:val="0"/>
          <w:marRight w:val="0"/>
          <w:marTop w:val="0"/>
          <w:marBottom w:val="0"/>
          <w:divBdr>
            <w:top w:val="none" w:sz="0" w:space="0" w:color="auto"/>
            <w:left w:val="none" w:sz="0" w:space="0" w:color="auto"/>
            <w:bottom w:val="none" w:sz="0" w:space="0" w:color="auto"/>
            <w:right w:val="none" w:sz="0" w:space="0" w:color="auto"/>
          </w:divBdr>
        </w:div>
        <w:div w:id="1107773078">
          <w:marLeft w:val="0"/>
          <w:marRight w:val="0"/>
          <w:marTop w:val="0"/>
          <w:marBottom w:val="0"/>
          <w:divBdr>
            <w:top w:val="none" w:sz="0" w:space="0" w:color="auto"/>
            <w:left w:val="none" w:sz="0" w:space="0" w:color="auto"/>
            <w:bottom w:val="none" w:sz="0" w:space="0" w:color="auto"/>
            <w:right w:val="none" w:sz="0" w:space="0" w:color="auto"/>
          </w:divBdr>
        </w:div>
        <w:div w:id="1983658842">
          <w:marLeft w:val="0"/>
          <w:marRight w:val="0"/>
          <w:marTop w:val="0"/>
          <w:marBottom w:val="0"/>
          <w:divBdr>
            <w:top w:val="none" w:sz="0" w:space="0" w:color="auto"/>
            <w:left w:val="none" w:sz="0" w:space="0" w:color="auto"/>
            <w:bottom w:val="none" w:sz="0" w:space="0" w:color="auto"/>
            <w:right w:val="none" w:sz="0" w:space="0" w:color="auto"/>
          </w:divBdr>
        </w:div>
        <w:div w:id="352461647">
          <w:marLeft w:val="0"/>
          <w:marRight w:val="0"/>
          <w:marTop w:val="0"/>
          <w:marBottom w:val="0"/>
          <w:divBdr>
            <w:top w:val="none" w:sz="0" w:space="0" w:color="auto"/>
            <w:left w:val="none" w:sz="0" w:space="0" w:color="auto"/>
            <w:bottom w:val="none" w:sz="0" w:space="0" w:color="auto"/>
            <w:right w:val="none" w:sz="0" w:space="0" w:color="auto"/>
          </w:divBdr>
        </w:div>
        <w:div w:id="561598776">
          <w:marLeft w:val="0"/>
          <w:marRight w:val="0"/>
          <w:marTop w:val="0"/>
          <w:marBottom w:val="0"/>
          <w:divBdr>
            <w:top w:val="none" w:sz="0" w:space="0" w:color="auto"/>
            <w:left w:val="none" w:sz="0" w:space="0" w:color="auto"/>
            <w:bottom w:val="none" w:sz="0" w:space="0" w:color="auto"/>
            <w:right w:val="none" w:sz="0" w:space="0" w:color="auto"/>
          </w:divBdr>
        </w:div>
        <w:div w:id="1720591825">
          <w:marLeft w:val="0"/>
          <w:marRight w:val="0"/>
          <w:marTop w:val="0"/>
          <w:marBottom w:val="0"/>
          <w:divBdr>
            <w:top w:val="none" w:sz="0" w:space="0" w:color="auto"/>
            <w:left w:val="none" w:sz="0" w:space="0" w:color="auto"/>
            <w:bottom w:val="none" w:sz="0" w:space="0" w:color="auto"/>
            <w:right w:val="none" w:sz="0" w:space="0" w:color="auto"/>
          </w:divBdr>
        </w:div>
        <w:div w:id="1630235639">
          <w:marLeft w:val="0"/>
          <w:marRight w:val="0"/>
          <w:marTop w:val="0"/>
          <w:marBottom w:val="0"/>
          <w:divBdr>
            <w:top w:val="none" w:sz="0" w:space="0" w:color="auto"/>
            <w:left w:val="none" w:sz="0" w:space="0" w:color="auto"/>
            <w:bottom w:val="none" w:sz="0" w:space="0" w:color="auto"/>
            <w:right w:val="none" w:sz="0" w:space="0" w:color="auto"/>
          </w:divBdr>
        </w:div>
        <w:div w:id="79762568">
          <w:marLeft w:val="0"/>
          <w:marRight w:val="0"/>
          <w:marTop w:val="0"/>
          <w:marBottom w:val="0"/>
          <w:divBdr>
            <w:top w:val="none" w:sz="0" w:space="0" w:color="auto"/>
            <w:left w:val="none" w:sz="0" w:space="0" w:color="auto"/>
            <w:bottom w:val="none" w:sz="0" w:space="0" w:color="auto"/>
            <w:right w:val="none" w:sz="0" w:space="0" w:color="auto"/>
          </w:divBdr>
        </w:div>
        <w:div w:id="804784064">
          <w:marLeft w:val="0"/>
          <w:marRight w:val="0"/>
          <w:marTop w:val="0"/>
          <w:marBottom w:val="0"/>
          <w:divBdr>
            <w:top w:val="none" w:sz="0" w:space="0" w:color="auto"/>
            <w:left w:val="none" w:sz="0" w:space="0" w:color="auto"/>
            <w:bottom w:val="none" w:sz="0" w:space="0" w:color="auto"/>
            <w:right w:val="none" w:sz="0" w:space="0" w:color="auto"/>
          </w:divBdr>
        </w:div>
        <w:div w:id="1822886059">
          <w:marLeft w:val="0"/>
          <w:marRight w:val="0"/>
          <w:marTop w:val="0"/>
          <w:marBottom w:val="0"/>
          <w:divBdr>
            <w:top w:val="none" w:sz="0" w:space="0" w:color="auto"/>
            <w:left w:val="none" w:sz="0" w:space="0" w:color="auto"/>
            <w:bottom w:val="none" w:sz="0" w:space="0" w:color="auto"/>
            <w:right w:val="none" w:sz="0" w:space="0" w:color="auto"/>
          </w:divBdr>
        </w:div>
        <w:div w:id="132257841">
          <w:marLeft w:val="0"/>
          <w:marRight w:val="0"/>
          <w:marTop w:val="0"/>
          <w:marBottom w:val="0"/>
          <w:divBdr>
            <w:top w:val="none" w:sz="0" w:space="0" w:color="auto"/>
            <w:left w:val="none" w:sz="0" w:space="0" w:color="auto"/>
            <w:bottom w:val="none" w:sz="0" w:space="0" w:color="auto"/>
            <w:right w:val="none" w:sz="0" w:space="0" w:color="auto"/>
          </w:divBdr>
        </w:div>
        <w:div w:id="728302562">
          <w:marLeft w:val="0"/>
          <w:marRight w:val="0"/>
          <w:marTop w:val="0"/>
          <w:marBottom w:val="0"/>
          <w:divBdr>
            <w:top w:val="none" w:sz="0" w:space="0" w:color="auto"/>
            <w:left w:val="none" w:sz="0" w:space="0" w:color="auto"/>
            <w:bottom w:val="none" w:sz="0" w:space="0" w:color="auto"/>
            <w:right w:val="none" w:sz="0" w:space="0" w:color="auto"/>
          </w:divBdr>
        </w:div>
        <w:div w:id="2051417923">
          <w:marLeft w:val="0"/>
          <w:marRight w:val="0"/>
          <w:marTop w:val="0"/>
          <w:marBottom w:val="0"/>
          <w:divBdr>
            <w:top w:val="none" w:sz="0" w:space="0" w:color="auto"/>
            <w:left w:val="none" w:sz="0" w:space="0" w:color="auto"/>
            <w:bottom w:val="none" w:sz="0" w:space="0" w:color="auto"/>
            <w:right w:val="none" w:sz="0" w:space="0" w:color="auto"/>
          </w:divBdr>
        </w:div>
        <w:div w:id="1463233385">
          <w:marLeft w:val="0"/>
          <w:marRight w:val="0"/>
          <w:marTop w:val="0"/>
          <w:marBottom w:val="0"/>
          <w:divBdr>
            <w:top w:val="none" w:sz="0" w:space="0" w:color="auto"/>
            <w:left w:val="none" w:sz="0" w:space="0" w:color="auto"/>
            <w:bottom w:val="none" w:sz="0" w:space="0" w:color="auto"/>
            <w:right w:val="none" w:sz="0" w:space="0" w:color="auto"/>
          </w:divBdr>
        </w:div>
        <w:div w:id="1698194144">
          <w:marLeft w:val="0"/>
          <w:marRight w:val="0"/>
          <w:marTop w:val="0"/>
          <w:marBottom w:val="0"/>
          <w:divBdr>
            <w:top w:val="none" w:sz="0" w:space="0" w:color="auto"/>
            <w:left w:val="none" w:sz="0" w:space="0" w:color="auto"/>
            <w:bottom w:val="none" w:sz="0" w:space="0" w:color="auto"/>
            <w:right w:val="none" w:sz="0" w:space="0" w:color="auto"/>
          </w:divBdr>
        </w:div>
        <w:div w:id="1192718880">
          <w:marLeft w:val="0"/>
          <w:marRight w:val="0"/>
          <w:marTop w:val="0"/>
          <w:marBottom w:val="0"/>
          <w:divBdr>
            <w:top w:val="none" w:sz="0" w:space="0" w:color="auto"/>
            <w:left w:val="none" w:sz="0" w:space="0" w:color="auto"/>
            <w:bottom w:val="none" w:sz="0" w:space="0" w:color="auto"/>
            <w:right w:val="none" w:sz="0" w:space="0" w:color="auto"/>
          </w:divBdr>
        </w:div>
        <w:div w:id="1537887159">
          <w:marLeft w:val="0"/>
          <w:marRight w:val="0"/>
          <w:marTop w:val="0"/>
          <w:marBottom w:val="0"/>
          <w:divBdr>
            <w:top w:val="none" w:sz="0" w:space="0" w:color="auto"/>
            <w:left w:val="none" w:sz="0" w:space="0" w:color="auto"/>
            <w:bottom w:val="none" w:sz="0" w:space="0" w:color="auto"/>
            <w:right w:val="none" w:sz="0" w:space="0" w:color="auto"/>
          </w:divBdr>
        </w:div>
        <w:div w:id="921334331">
          <w:marLeft w:val="0"/>
          <w:marRight w:val="0"/>
          <w:marTop w:val="0"/>
          <w:marBottom w:val="0"/>
          <w:divBdr>
            <w:top w:val="none" w:sz="0" w:space="0" w:color="auto"/>
            <w:left w:val="none" w:sz="0" w:space="0" w:color="auto"/>
            <w:bottom w:val="none" w:sz="0" w:space="0" w:color="auto"/>
            <w:right w:val="none" w:sz="0" w:space="0" w:color="auto"/>
          </w:divBdr>
        </w:div>
        <w:div w:id="1847473092">
          <w:marLeft w:val="0"/>
          <w:marRight w:val="0"/>
          <w:marTop w:val="0"/>
          <w:marBottom w:val="0"/>
          <w:divBdr>
            <w:top w:val="none" w:sz="0" w:space="0" w:color="auto"/>
            <w:left w:val="none" w:sz="0" w:space="0" w:color="auto"/>
            <w:bottom w:val="none" w:sz="0" w:space="0" w:color="auto"/>
            <w:right w:val="none" w:sz="0" w:space="0" w:color="auto"/>
          </w:divBdr>
        </w:div>
        <w:div w:id="1997029249">
          <w:marLeft w:val="0"/>
          <w:marRight w:val="0"/>
          <w:marTop w:val="0"/>
          <w:marBottom w:val="0"/>
          <w:divBdr>
            <w:top w:val="none" w:sz="0" w:space="0" w:color="auto"/>
            <w:left w:val="none" w:sz="0" w:space="0" w:color="auto"/>
            <w:bottom w:val="none" w:sz="0" w:space="0" w:color="auto"/>
            <w:right w:val="none" w:sz="0" w:space="0" w:color="auto"/>
          </w:divBdr>
        </w:div>
        <w:div w:id="1126268147">
          <w:marLeft w:val="0"/>
          <w:marRight w:val="0"/>
          <w:marTop w:val="0"/>
          <w:marBottom w:val="0"/>
          <w:divBdr>
            <w:top w:val="none" w:sz="0" w:space="0" w:color="auto"/>
            <w:left w:val="none" w:sz="0" w:space="0" w:color="auto"/>
            <w:bottom w:val="none" w:sz="0" w:space="0" w:color="auto"/>
            <w:right w:val="none" w:sz="0" w:space="0" w:color="auto"/>
          </w:divBdr>
        </w:div>
        <w:div w:id="605505197">
          <w:marLeft w:val="0"/>
          <w:marRight w:val="0"/>
          <w:marTop w:val="0"/>
          <w:marBottom w:val="0"/>
          <w:divBdr>
            <w:top w:val="none" w:sz="0" w:space="0" w:color="auto"/>
            <w:left w:val="none" w:sz="0" w:space="0" w:color="auto"/>
            <w:bottom w:val="none" w:sz="0" w:space="0" w:color="auto"/>
            <w:right w:val="none" w:sz="0" w:space="0" w:color="auto"/>
          </w:divBdr>
        </w:div>
        <w:div w:id="1965651864">
          <w:marLeft w:val="0"/>
          <w:marRight w:val="0"/>
          <w:marTop w:val="0"/>
          <w:marBottom w:val="0"/>
          <w:divBdr>
            <w:top w:val="none" w:sz="0" w:space="0" w:color="auto"/>
            <w:left w:val="none" w:sz="0" w:space="0" w:color="auto"/>
            <w:bottom w:val="none" w:sz="0" w:space="0" w:color="auto"/>
            <w:right w:val="none" w:sz="0" w:space="0" w:color="auto"/>
          </w:divBdr>
        </w:div>
        <w:div w:id="807825466">
          <w:marLeft w:val="0"/>
          <w:marRight w:val="0"/>
          <w:marTop w:val="0"/>
          <w:marBottom w:val="0"/>
          <w:divBdr>
            <w:top w:val="none" w:sz="0" w:space="0" w:color="auto"/>
            <w:left w:val="none" w:sz="0" w:space="0" w:color="auto"/>
            <w:bottom w:val="none" w:sz="0" w:space="0" w:color="auto"/>
            <w:right w:val="none" w:sz="0" w:space="0" w:color="auto"/>
          </w:divBdr>
        </w:div>
        <w:div w:id="138619455">
          <w:marLeft w:val="0"/>
          <w:marRight w:val="0"/>
          <w:marTop w:val="0"/>
          <w:marBottom w:val="0"/>
          <w:divBdr>
            <w:top w:val="none" w:sz="0" w:space="0" w:color="auto"/>
            <w:left w:val="none" w:sz="0" w:space="0" w:color="auto"/>
            <w:bottom w:val="none" w:sz="0" w:space="0" w:color="auto"/>
            <w:right w:val="none" w:sz="0" w:space="0" w:color="auto"/>
          </w:divBdr>
        </w:div>
      </w:divsChild>
    </w:div>
    <w:div w:id="1265772525">
      <w:bodyDiv w:val="1"/>
      <w:marLeft w:val="0"/>
      <w:marRight w:val="0"/>
      <w:marTop w:val="0"/>
      <w:marBottom w:val="0"/>
      <w:divBdr>
        <w:top w:val="none" w:sz="0" w:space="0" w:color="auto"/>
        <w:left w:val="none" w:sz="0" w:space="0" w:color="auto"/>
        <w:bottom w:val="none" w:sz="0" w:space="0" w:color="auto"/>
        <w:right w:val="none" w:sz="0" w:space="0" w:color="auto"/>
      </w:divBdr>
      <w:divsChild>
        <w:div w:id="818613820">
          <w:marLeft w:val="0"/>
          <w:marRight w:val="0"/>
          <w:marTop w:val="0"/>
          <w:marBottom w:val="0"/>
          <w:divBdr>
            <w:top w:val="none" w:sz="0" w:space="0" w:color="auto"/>
            <w:left w:val="none" w:sz="0" w:space="0" w:color="auto"/>
            <w:bottom w:val="none" w:sz="0" w:space="0" w:color="auto"/>
            <w:right w:val="none" w:sz="0" w:space="0" w:color="auto"/>
          </w:divBdr>
        </w:div>
        <w:div w:id="370880156">
          <w:marLeft w:val="0"/>
          <w:marRight w:val="0"/>
          <w:marTop w:val="0"/>
          <w:marBottom w:val="0"/>
          <w:divBdr>
            <w:top w:val="none" w:sz="0" w:space="0" w:color="auto"/>
            <w:left w:val="none" w:sz="0" w:space="0" w:color="auto"/>
            <w:bottom w:val="none" w:sz="0" w:space="0" w:color="auto"/>
            <w:right w:val="none" w:sz="0" w:space="0" w:color="auto"/>
          </w:divBdr>
        </w:div>
        <w:div w:id="675545585">
          <w:marLeft w:val="0"/>
          <w:marRight w:val="0"/>
          <w:marTop w:val="0"/>
          <w:marBottom w:val="0"/>
          <w:divBdr>
            <w:top w:val="none" w:sz="0" w:space="0" w:color="auto"/>
            <w:left w:val="none" w:sz="0" w:space="0" w:color="auto"/>
            <w:bottom w:val="none" w:sz="0" w:space="0" w:color="auto"/>
            <w:right w:val="none" w:sz="0" w:space="0" w:color="auto"/>
          </w:divBdr>
        </w:div>
        <w:div w:id="1894997827">
          <w:marLeft w:val="0"/>
          <w:marRight w:val="0"/>
          <w:marTop w:val="0"/>
          <w:marBottom w:val="0"/>
          <w:divBdr>
            <w:top w:val="none" w:sz="0" w:space="0" w:color="auto"/>
            <w:left w:val="none" w:sz="0" w:space="0" w:color="auto"/>
            <w:bottom w:val="none" w:sz="0" w:space="0" w:color="auto"/>
            <w:right w:val="none" w:sz="0" w:space="0" w:color="auto"/>
          </w:divBdr>
        </w:div>
        <w:div w:id="912667275">
          <w:marLeft w:val="0"/>
          <w:marRight w:val="0"/>
          <w:marTop w:val="0"/>
          <w:marBottom w:val="0"/>
          <w:divBdr>
            <w:top w:val="none" w:sz="0" w:space="0" w:color="auto"/>
            <w:left w:val="none" w:sz="0" w:space="0" w:color="auto"/>
            <w:bottom w:val="none" w:sz="0" w:space="0" w:color="auto"/>
            <w:right w:val="none" w:sz="0" w:space="0" w:color="auto"/>
          </w:divBdr>
        </w:div>
        <w:div w:id="437874060">
          <w:marLeft w:val="0"/>
          <w:marRight w:val="0"/>
          <w:marTop w:val="0"/>
          <w:marBottom w:val="0"/>
          <w:divBdr>
            <w:top w:val="none" w:sz="0" w:space="0" w:color="auto"/>
            <w:left w:val="none" w:sz="0" w:space="0" w:color="auto"/>
            <w:bottom w:val="none" w:sz="0" w:space="0" w:color="auto"/>
            <w:right w:val="none" w:sz="0" w:space="0" w:color="auto"/>
          </w:divBdr>
        </w:div>
        <w:div w:id="1105034134">
          <w:marLeft w:val="0"/>
          <w:marRight w:val="0"/>
          <w:marTop w:val="0"/>
          <w:marBottom w:val="0"/>
          <w:divBdr>
            <w:top w:val="none" w:sz="0" w:space="0" w:color="auto"/>
            <w:left w:val="none" w:sz="0" w:space="0" w:color="auto"/>
            <w:bottom w:val="none" w:sz="0" w:space="0" w:color="auto"/>
            <w:right w:val="none" w:sz="0" w:space="0" w:color="auto"/>
          </w:divBdr>
        </w:div>
        <w:div w:id="1734230226">
          <w:marLeft w:val="0"/>
          <w:marRight w:val="0"/>
          <w:marTop w:val="0"/>
          <w:marBottom w:val="0"/>
          <w:divBdr>
            <w:top w:val="none" w:sz="0" w:space="0" w:color="auto"/>
            <w:left w:val="none" w:sz="0" w:space="0" w:color="auto"/>
            <w:bottom w:val="none" w:sz="0" w:space="0" w:color="auto"/>
            <w:right w:val="none" w:sz="0" w:space="0" w:color="auto"/>
          </w:divBdr>
        </w:div>
        <w:div w:id="1618221386">
          <w:marLeft w:val="0"/>
          <w:marRight w:val="0"/>
          <w:marTop w:val="0"/>
          <w:marBottom w:val="0"/>
          <w:divBdr>
            <w:top w:val="none" w:sz="0" w:space="0" w:color="auto"/>
            <w:left w:val="none" w:sz="0" w:space="0" w:color="auto"/>
            <w:bottom w:val="none" w:sz="0" w:space="0" w:color="auto"/>
            <w:right w:val="none" w:sz="0" w:space="0" w:color="auto"/>
          </w:divBdr>
        </w:div>
      </w:divsChild>
    </w:div>
    <w:div w:id="1308974199">
      <w:bodyDiv w:val="1"/>
      <w:marLeft w:val="0"/>
      <w:marRight w:val="0"/>
      <w:marTop w:val="0"/>
      <w:marBottom w:val="0"/>
      <w:divBdr>
        <w:top w:val="none" w:sz="0" w:space="0" w:color="auto"/>
        <w:left w:val="none" w:sz="0" w:space="0" w:color="auto"/>
        <w:bottom w:val="none" w:sz="0" w:space="0" w:color="auto"/>
        <w:right w:val="none" w:sz="0" w:space="0" w:color="auto"/>
      </w:divBdr>
    </w:div>
    <w:div w:id="1487669930">
      <w:bodyDiv w:val="1"/>
      <w:marLeft w:val="0"/>
      <w:marRight w:val="0"/>
      <w:marTop w:val="0"/>
      <w:marBottom w:val="0"/>
      <w:divBdr>
        <w:top w:val="none" w:sz="0" w:space="0" w:color="auto"/>
        <w:left w:val="none" w:sz="0" w:space="0" w:color="auto"/>
        <w:bottom w:val="none" w:sz="0" w:space="0" w:color="auto"/>
        <w:right w:val="none" w:sz="0" w:space="0" w:color="auto"/>
      </w:divBdr>
    </w:div>
    <w:div w:id="1596866908">
      <w:bodyDiv w:val="1"/>
      <w:marLeft w:val="0"/>
      <w:marRight w:val="0"/>
      <w:marTop w:val="0"/>
      <w:marBottom w:val="0"/>
      <w:divBdr>
        <w:top w:val="none" w:sz="0" w:space="0" w:color="auto"/>
        <w:left w:val="none" w:sz="0" w:space="0" w:color="auto"/>
        <w:bottom w:val="none" w:sz="0" w:space="0" w:color="auto"/>
        <w:right w:val="none" w:sz="0" w:space="0" w:color="auto"/>
      </w:divBdr>
    </w:div>
    <w:div w:id="1723209353">
      <w:bodyDiv w:val="1"/>
      <w:marLeft w:val="0"/>
      <w:marRight w:val="0"/>
      <w:marTop w:val="0"/>
      <w:marBottom w:val="0"/>
      <w:divBdr>
        <w:top w:val="none" w:sz="0" w:space="0" w:color="auto"/>
        <w:left w:val="none" w:sz="0" w:space="0" w:color="auto"/>
        <w:bottom w:val="none" w:sz="0" w:space="0" w:color="auto"/>
        <w:right w:val="none" w:sz="0" w:space="0" w:color="auto"/>
      </w:divBdr>
    </w:div>
    <w:div w:id="1731346533">
      <w:bodyDiv w:val="1"/>
      <w:marLeft w:val="0"/>
      <w:marRight w:val="0"/>
      <w:marTop w:val="0"/>
      <w:marBottom w:val="0"/>
      <w:divBdr>
        <w:top w:val="none" w:sz="0" w:space="0" w:color="auto"/>
        <w:left w:val="none" w:sz="0" w:space="0" w:color="auto"/>
        <w:bottom w:val="none" w:sz="0" w:space="0" w:color="auto"/>
        <w:right w:val="none" w:sz="0" w:space="0" w:color="auto"/>
      </w:divBdr>
    </w:div>
    <w:div w:id="1792552189">
      <w:bodyDiv w:val="1"/>
      <w:marLeft w:val="0"/>
      <w:marRight w:val="0"/>
      <w:marTop w:val="0"/>
      <w:marBottom w:val="0"/>
      <w:divBdr>
        <w:top w:val="none" w:sz="0" w:space="0" w:color="auto"/>
        <w:left w:val="none" w:sz="0" w:space="0" w:color="auto"/>
        <w:bottom w:val="none" w:sz="0" w:space="0" w:color="auto"/>
        <w:right w:val="none" w:sz="0" w:space="0" w:color="auto"/>
      </w:divBdr>
    </w:div>
    <w:div w:id="1850367071">
      <w:bodyDiv w:val="1"/>
      <w:marLeft w:val="0"/>
      <w:marRight w:val="0"/>
      <w:marTop w:val="0"/>
      <w:marBottom w:val="0"/>
      <w:divBdr>
        <w:top w:val="none" w:sz="0" w:space="0" w:color="auto"/>
        <w:left w:val="none" w:sz="0" w:space="0" w:color="auto"/>
        <w:bottom w:val="none" w:sz="0" w:space="0" w:color="auto"/>
        <w:right w:val="none" w:sz="0" w:space="0" w:color="auto"/>
      </w:divBdr>
    </w:div>
    <w:div w:id="1930769817">
      <w:bodyDiv w:val="1"/>
      <w:marLeft w:val="0"/>
      <w:marRight w:val="0"/>
      <w:marTop w:val="0"/>
      <w:marBottom w:val="0"/>
      <w:divBdr>
        <w:top w:val="none" w:sz="0" w:space="0" w:color="auto"/>
        <w:left w:val="none" w:sz="0" w:space="0" w:color="auto"/>
        <w:bottom w:val="none" w:sz="0" w:space="0" w:color="auto"/>
        <w:right w:val="none" w:sz="0" w:space="0" w:color="auto"/>
      </w:divBdr>
    </w:div>
    <w:div w:id="212746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oek.officielebekendmakingen.nl/stb-2021-98.html" TargetMode="External"/><Relationship Id="rId18" Type="http://schemas.openxmlformats.org/officeDocument/2006/relationships/hyperlink" Target="https://iplo.nl/thema/bodem/regelgeving/omgevingswet/wetsinstrumenten/omgevingsplan/bodem-bruidsschat/" TargetMode="External"/><Relationship Id="rId26" Type="http://schemas.openxmlformats.org/officeDocument/2006/relationships/hyperlink" Target="https://www.cumela.nl/nieuws/ondernemerslijnvlog-vanaf-1-januari-meldingsplicht-voor-grond" TargetMode="External"/><Relationship Id="rId39" Type="http://schemas.openxmlformats.org/officeDocument/2006/relationships/hyperlink" Target="https://vng.nl/artikelen/behandeldiensten-instellen" TargetMode="External"/><Relationship Id="rId21" Type="http://schemas.openxmlformats.org/officeDocument/2006/relationships/hyperlink" Target="https://iplo.nl/thema/bodem/nieuws-bodem/2023/basiskennissessie-inregeltest-bodem-dso/" TargetMode="External"/><Relationship Id="rId34" Type="http://schemas.openxmlformats.org/officeDocument/2006/relationships/hyperlink" Target="https://www.omgevingsweb.nl/nieuws/wie-kan-het-dso-uitleggen/?utm_medium=webpower&amp;utm_campaign=Nieuwsbrief%20PONT%20%7C%20Omgeving%20dagelijks%2006-02-2024&amp;utm_name=Nieuwsbrief%20OW" TargetMode="External"/><Relationship Id="rId42" Type="http://schemas.openxmlformats.org/officeDocument/2006/relationships/hyperlink" Target="https://iplo.nl/thema/bodem/regelgeving/omgevingswet/wetsinstrumenten/omgevingsplan/bouwactiviteit-bodemgevoelige-locatie/" TargetMode="External"/><Relationship Id="rId47" Type="http://schemas.openxmlformats.org/officeDocument/2006/relationships/hyperlink" Target="https://iplo.nl/thema/bodem/bodeminformatie/bodemonderzoek/toetsing-grondwater-bodemonderzoek/" TargetMode="External"/><Relationship Id="rId50" Type="http://schemas.openxmlformats.org/officeDocument/2006/relationships/hyperlink" Target="https://iplo.nl/regelgeving/regels-voor-activiteiten/graven-bodem-kwaliteit-gelijk-interventiewaarde/bodemvoorschriften/" TargetMode="External"/><Relationship Id="rId55" Type="http://schemas.openxmlformats.org/officeDocument/2006/relationships/hyperlink" Target="https://iplo.nl/regelgeving/regels-voor-activiteiten/toepassen-grond-baggerspecie/grond-baggerspecie/"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zoek.officielebekendmakingen.nl/stb-2021-98.html" TargetMode="External"/><Relationship Id="rId29" Type="http://schemas.openxmlformats.org/officeDocument/2006/relationships/hyperlink" Target="https://iplo.nl/digitaal-stelsel/vergunningaanvragen-ontvangen-samenwerken/aanvragen-meldingen-ontvangen/" TargetMode="External"/><Relationship Id="rId11" Type="http://schemas.openxmlformats.org/officeDocument/2006/relationships/hyperlink" Target="https://iplo.nl/digitaal-stelsel/ontwikkeling-planning-beheer/wensen-ontwikkeling-dso/" TargetMode="External"/><Relationship Id="rId24" Type="http://schemas.openxmlformats.org/officeDocument/2006/relationships/hyperlink" Target="https://iplo.nl/thema/bodem/bodembescherming/melden-bodemactiviteiten-via-dso/" TargetMode="External"/><Relationship Id="rId32" Type="http://schemas.openxmlformats.org/officeDocument/2006/relationships/hyperlink" Target="http://www.allebrekers.nl/" TargetMode="External"/><Relationship Id="rId37" Type="http://schemas.openxmlformats.org/officeDocument/2006/relationships/hyperlink" Target="https://iplo.nl/thema/bodem/nieuws-bodem/2023/publicatie-handreiking-registratie/@287443/handreiking-registratie-beperkingenbesluiten-bodem/" TargetMode="External"/><Relationship Id="rId40" Type="http://schemas.openxmlformats.org/officeDocument/2006/relationships/hyperlink" Target="https://iplo.nl/digitaal-stelsel/vergunningaanvragen-ontvangen-samenwerken/behandeldienst-instellen" TargetMode="External"/><Relationship Id="rId45" Type="http://schemas.openxmlformats.org/officeDocument/2006/relationships/hyperlink" Target="https://iplo.nl/thema/bodem/regelgeving/omgevingswet/wetsinstrumenten/omgevingsplan/bouwactiviteit-bodemgevoelige-locatie/" TargetMode="External"/><Relationship Id="rId53" Type="http://schemas.openxmlformats.org/officeDocument/2006/relationships/hyperlink" Target="https://iplo.nl/regelgeving/instrumenten/maatwerkvoorschrift/procedure-maatwerkvoorschrift/" TargetMode="External"/><Relationship Id="rId58" Type="http://schemas.openxmlformats.org/officeDocument/2006/relationships/hyperlink" Target="https://samendedieptein.nl/wp-content/uploads/2022/09/Juridisch-frame-Voorafgaand-bodemonderzoek-V29062022.pdf"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s://www.risicotoolboxbodem.nl/concrit.aspx" TargetMode="External"/><Relationship Id="rId14" Type="http://schemas.openxmlformats.org/officeDocument/2006/relationships/hyperlink" Target="https://iplo.nl/regelgeving/regels-voor-activiteiten/opslaan-bewerking-herbruikbare-grond-baggerspecie/verandert/" TargetMode="External"/><Relationship Id="rId22" Type="http://schemas.openxmlformats.org/officeDocument/2006/relationships/hyperlink" Target="https://vng.nl/artikelen/wettelijk-verplichte-communicatie-bij-vergunningverlening-meldingen-en-informatieplichten" TargetMode="External"/><Relationship Id="rId27" Type="http://schemas.openxmlformats.org/officeDocument/2006/relationships/hyperlink" Target="https://www.gelderseomgevingsdiensten.nl/wp-content/uploads/2024/01/FAQs-melden-bodemactiviteiten_versie-20231205.pdf" TargetMode="External"/><Relationship Id="rId30" Type="http://schemas.openxmlformats.org/officeDocument/2006/relationships/hyperlink" Target="https://www.gelderseomgevingsdiensten.nl/wp-content/uploads/2024/01/Meld-informatie-en-vergunning-plichten-bodembeheer-Bal-ODRA.pdf" TargetMode="External"/><Relationship Id="rId35" Type="http://schemas.openxmlformats.org/officeDocument/2006/relationships/hyperlink" Target="https://iplo.nl/publish/pages/222979/transponeringstabel-wkpb-bijlage-bij-brieven-wkpb-overheden.pdf" TargetMode="External"/><Relationship Id="rId43" Type="http://schemas.openxmlformats.org/officeDocument/2006/relationships/hyperlink" Target="https://samendedieptein.nl/wp-content/uploads/2022/09/Juridisch-frame-bouwactiviteit-op-een-bodemgevoelige-locatie-V10082022.pdf" TargetMode="External"/><Relationship Id="rId48" Type="http://schemas.openxmlformats.org/officeDocument/2006/relationships/hyperlink" Target="https://samendedieptein.nl/wp-content/uploads/2022/09/Juridisch-frame-bouwactiviteit-op-een-bodemgevoelige-locatie-V10082022.pdf" TargetMode="External"/><Relationship Id="rId56" Type="http://schemas.openxmlformats.org/officeDocument/2006/relationships/hyperlink" Target="https://iplo.nl/regelgeving/regels-voor-activiteiten/toelichting-milieubelastende-activiteiten/afwijken-rijksregels-mba/gelijkwaardige/gelijkwaardigheid-erkenningsplicht-activiteiten/" TargetMode="External"/><Relationship Id="rId8" Type="http://schemas.openxmlformats.org/officeDocument/2006/relationships/webSettings" Target="webSettings.xml"/><Relationship Id="rId51" Type="http://schemas.openxmlformats.org/officeDocument/2006/relationships/image" Target="media/image1.png"/><Relationship Id="rId3" Type="http://schemas.openxmlformats.org/officeDocument/2006/relationships/customXml" Target="../customXml/item3.xml"/><Relationship Id="rId12" Type="http://schemas.openxmlformats.org/officeDocument/2006/relationships/hyperlink" Target="https://iplo.nl/digitaal-stelsel/storingen-onderhoud-release-informatie/release-informatie/" TargetMode="External"/><Relationship Id="rId17" Type="http://schemas.openxmlformats.org/officeDocument/2006/relationships/hyperlink" Target="https://iplo.nl/regelgeving/regels-voor-activiteiten/opslaan-bewerking-herbruikbare-grond-baggerspecie/verandert/" TargetMode="External"/><Relationship Id="rId25" Type="http://schemas.openxmlformats.org/officeDocument/2006/relationships/hyperlink" Target="https://iplo.nl/thema/bodem/nieuws-bodem/2024/instructievideo-meld-informatieplicht/" TargetMode="External"/><Relationship Id="rId33" Type="http://schemas.openxmlformats.org/officeDocument/2006/relationships/hyperlink" Target="https://iplo.nl/regelgeving/regels-voor-activiteiten/mobiel-breken-bouw-en-sloopafval/" TargetMode="External"/><Relationship Id="rId38" Type="http://schemas.openxmlformats.org/officeDocument/2006/relationships/hyperlink" Target="https://iplo.nl/digitaal-stelsel/vergunningaanvragen-ontvangen-samenwerken/aanvragen-meldingen-ontvangen/" TargetMode="External"/><Relationship Id="rId46" Type="http://schemas.openxmlformats.org/officeDocument/2006/relationships/hyperlink" Target="https://iplo.nl/thema/bodem/bodembescherming/toevalsvondst-bodem/" TargetMode="External"/><Relationship Id="rId59" Type="http://schemas.openxmlformats.org/officeDocument/2006/relationships/hyperlink" Target="https://samendedieptein.nl/wp-content/uploads/2022/09/Juridisch-frame-bouwactiviteit-op-een-bodemgevoelige-locatie-V10082022.pdf" TargetMode="External"/><Relationship Id="rId20" Type="http://schemas.openxmlformats.org/officeDocument/2006/relationships/hyperlink" Target="https://zoek.officielebekendmakingen.nl/stcrt-2023-32876.html" TargetMode="External"/><Relationship Id="rId41" Type="http://schemas.openxmlformats.org/officeDocument/2006/relationships/hyperlink" Target="https://www.crow.nl/publicaties/werken-in-en-met-verontreinigde-bodem" TargetMode="External"/><Relationship Id="rId54" Type="http://schemas.openxmlformats.org/officeDocument/2006/relationships/hyperlink" Target="https://samendedieptein.nl/kennisbank/informatieblad-maatwerkregels-in-het-omgevingsplan/"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plo.nl/regelgeving/regels-voor-activiteiten/milieubelastende-activiteiten-hoofdstuk-3-bal/activiteiten/opslaan-grond-baggerspecie/" TargetMode="External"/><Relationship Id="rId23" Type="http://schemas.openxmlformats.org/officeDocument/2006/relationships/hyperlink" Target="https://iplo.nl/nieuws/2023/december/omgevingswet-wanneer-bekend-maken/" TargetMode="External"/><Relationship Id="rId28" Type="http://schemas.openxmlformats.org/officeDocument/2006/relationships/hyperlink" Target="https://iplo.nl/thema/bodem/bodembescherming/melden-bodemactiviteiten-via-dso/instructievideos/" TargetMode="External"/><Relationship Id="rId36" Type="http://schemas.openxmlformats.org/officeDocument/2006/relationships/hyperlink" Target="https://iplo.nl/regelgeving/wkpb-omgevingswet/" TargetMode="External"/><Relationship Id="rId49" Type="http://schemas.openxmlformats.org/officeDocument/2006/relationships/hyperlink" Target="https://iplo.nl/thema/bodem/regelgeving/omgevingswet/wetsinstrumenten/omgevingsplan/overgangsrecht-bouwverordening-bruidsschatregels/" TargetMode="External"/><Relationship Id="rId57" Type="http://schemas.openxmlformats.org/officeDocument/2006/relationships/hyperlink" Target="https://samendedieptein.nl/wp-content/uploads/2022/09/Aanvullingspoor-informatieblad-voorafgaand-bodemonderzoek-onder-de-omgevingswet-V0807222.pdf" TargetMode="External"/><Relationship Id="rId10" Type="http://schemas.openxmlformats.org/officeDocument/2006/relationships/endnotes" Target="endnotes.xml"/><Relationship Id="rId31" Type="http://schemas.openxmlformats.org/officeDocument/2006/relationships/hyperlink" Target="https://iplo.nl/regelgeving/regels-voor-activiteiten/toepassen-grond-baggerspecie/toepassingsbereik-melding-gegevens/" TargetMode="External"/><Relationship Id="rId44" Type="http://schemas.openxmlformats.org/officeDocument/2006/relationships/hyperlink" Target="https://iplo.nl/thema/bodem/regelgeving/omgevingswet/wetsinstrumenten/omgevingsplan/overgangsrecht-bouwverordening-bruidsschatregels/" TargetMode="External"/><Relationship Id="rId52" Type="http://schemas.openxmlformats.org/officeDocument/2006/relationships/hyperlink" Target="https://iplo.nl/regelgeving/instrumenten/maatwerkvoorschrift/"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1d650df-89b0-4fcd-b9b3-6466fff7fd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D8895B9B53DE43A43DD9CE5EA6C78D" ma:contentTypeVersion="14" ma:contentTypeDescription="Create a new document." ma:contentTypeScope="" ma:versionID="ae4b4d3c8e33cf3611d14d6811523e00">
  <xsd:schema xmlns:xsd="http://www.w3.org/2001/XMLSchema" xmlns:xs="http://www.w3.org/2001/XMLSchema" xmlns:p="http://schemas.microsoft.com/office/2006/metadata/properties" xmlns:ns3="1e8b2b26-943b-4dba-9f89-3f79737c05c2" xmlns:ns4="51d650df-89b0-4fcd-b9b3-6466fff7fd5a" targetNamespace="http://schemas.microsoft.com/office/2006/metadata/properties" ma:root="true" ma:fieldsID="63340c397d1279e76f4663ad674b6f26" ns3:_="" ns4:_="">
    <xsd:import namespace="1e8b2b26-943b-4dba-9f89-3f79737c05c2"/>
    <xsd:import namespace="51d650df-89b0-4fcd-b9b3-6466fff7fd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element ref="ns4:MediaServiceObjectDetectorVersions" minOccurs="0"/>
                <xsd:element ref="ns4:MediaServiceGenerationTime" minOccurs="0"/>
                <xsd:element ref="ns4:MediaServiceEventHashCode"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2b26-943b-4dba-9f89-3f79737c05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650df-89b0-4fcd-b9b3-6466fff7fd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3051E-6521-48F3-9674-EC8783CE6158}">
  <ds:schemaRefs>
    <ds:schemaRef ds:uri="http://schemas.microsoft.com/sharepoint/v3/contenttype/forms"/>
  </ds:schemaRefs>
</ds:datastoreItem>
</file>

<file path=customXml/itemProps2.xml><?xml version="1.0" encoding="utf-8"?>
<ds:datastoreItem xmlns:ds="http://schemas.openxmlformats.org/officeDocument/2006/customXml" ds:itemID="{EEC8E8E0-DEDD-4182-88F9-B4CE4CF15439}">
  <ds:schemaRefs>
    <ds:schemaRef ds:uri="http://schemas.microsoft.com/office/2006/metadata/properties"/>
    <ds:schemaRef ds:uri="http://schemas.microsoft.com/office/infopath/2007/PartnerControls"/>
    <ds:schemaRef ds:uri="51d650df-89b0-4fcd-b9b3-6466fff7fd5a"/>
  </ds:schemaRefs>
</ds:datastoreItem>
</file>

<file path=customXml/itemProps3.xml><?xml version="1.0" encoding="utf-8"?>
<ds:datastoreItem xmlns:ds="http://schemas.openxmlformats.org/officeDocument/2006/customXml" ds:itemID="{2309C24F-26E6-43D3-B934-85B376791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b2b26-943b-4dba-9f89-3f79737c05c2"/>
    <ds:schemaRef ds:uri="51d650df-89b0-4fcd-b9b3-6466fff7f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48E343-979C-984A-AE96-C337D5CE4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9756</Words>
  <Characters>53663</Characters>
  <Application>Microsoft Office Word</Application>
  <DocSecurity>0</DocSecurity>
  <Lines>447</Lines>
  <Paragraphs>126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de Graaf</dc:creator>
  <cp:keywords/>
  <dc:description/>
  <cp:lastModifiedBy>Annelies de Graaf | SIKB</cp:lastModifiedBy>
  <cp:revision>3</cp:revision>
  <cp:lastPrinted>2024-02-26T12:33:00Z</cp:lastPrinted>
  <dcterms:created xsi:type="dcterms:W3CDTF">2024-03-07T09:37:00Z</dcterms:created>
  <dcterms:modified xsi:type="dcterms:W3CDTF">2024-03-07T09:38:00Z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0x01010015D8895B9B53DE43A43DD9CE5EA6C78D</vt:lpwstr>
  </property>
</Properties>
</file>